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Default="00632374" w:rsidP="00F26C7A">
      <w:pPr>
        <w:pStyle w:val="Default"/>
        <w:tabs>
          <w:tab w:val="left" w:pos="284"/>
        </w:tabs>
        <w:jc w:val="center"/>
        <w:rPr>
          <w:sz w:val="20"/>
          <w:szCs w:val="20"/>
        </w:rPr>
      </w:pPr>
      <w:r w:rsidRPr="00B52546">
        <w:rPr>
          <w:sz w:val="20"/>
          <w:szCs w:val="20"/>
        </w:rPr>
        <w:t>EDITAL</w:t>
      </w:r>
      <w:r w:rsidR="00DB2DAE" w:rsidRPr="00B52546">
        <w:rPr>
          <w:sz w:val="20"/>
          <w:szCs w:val="20"/>
        </w:rPr>
        <w:t xml:space="preserve"> </w:t>
      </w:r>
      <w:r w:rsidR="003B54E2">
        <w:rPr>
          <w:sz w:val="20"/>
          <w:szCs w:val="20"/>
        </w:rPr>
        <w:t>001</w:t>
      </w:r>
      <w:r w:rsidR="002A1603">
        <w:rPr>
          <w:sz w:val="20"/>
          <w:szCs w:val="20"/>
        </w:rPr>
        <w:t>/202</w:t>
      </w:r>
      <w:r w:rsidR="003B54E2">
        <w:rPr>
          <w:sz w:val="20"/>
          <w:szCs w:val="20"/>
        </w:rPr>
        <w:t>2</w:t>
      </w:r>
    </w:p>
    <w:p w:rsidR="00F26C7A" w:rsidRPr="00B52546" w:rsidRDefault="00F26C7A" w:rsidP="00F26C7A">
      <w:pPr>
        <w:pStyle w:val="Default"/>
        <w:tabs>
          <w:tab w:val="left" w:pos="284"/>
        </w:tabs>
        <w:jc w:val="center"/>
        <w:rPr>
          <w:sz w:val="20"/>
          <w:szCs w:val="20"/>
        </w:rPr>
      </w:pPr>
    </w:p>
    <w:p w:rsidR="00632374" w:rsidRPr="00B52546" w:rsidRDefault="00632374" w:rsidP="00A044DC">
      <w:pPr>
        <w:jc w:val="center"/>
        <w:rPr>
          <w:rFonts w:ascii="Arial" w:hAnsi="Arial"/>
        </w:rPr>
      </w:pPr>
      <w:r w:rsidRPr="00B52546">
        <w:rPr>
          <w:rFonts w:ascii="Arial" w:hAnsi="Arial"/>
        </w:rPr>
        <w:t xml:space="preserve">PREGÃO ELETRÔNICO 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EndPr/>
        <w:sdtContent>
          <w:r w:rsidR="003B54E2">
            <w:rPr>
              <w:rFonts w:ascii="Arial" w:hAnsi="Arial"/>
            </w:rPr>
            <w:t>001/2022</w:t>
          </w:r>
        </w:sdtContent>
      </w:sdt>
      <w:r w:rsidRPr="00B52546">
        <w:rPr>
          <w:rFonts w:ascii="Arial" w:hAnsi="Arial"/>
        </w:rPr>
        <w:t>– SRP</w:t>
      </w:r>
    </w:p>
    <w:p w:rsidR="00B4340D" w:rsidRPr="00B52546" w:rsidRDefault="00B4340D" w:rsidP="00A044DC">
      <w:pPr>
        <w:jc w:val="center"/>
        <w:rPr>
          <w:rFonts w:ascii="Arial" w:hAnsi="Arial"/>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353"/>
        <w:gridCol w:w="2977"/>
        <w:gridCol w:w="1641"/>
      </w:tblGrid>
      <w:tr w:rsidR="00FA1CF5" w:rsidRPr="00B52546" w:rsidTr="002B572C">
        <w:trPr>
          <w:jc w:val="center"/>
        </w:trPr>
        <w:tc>
          <w:tcPr>
            <w:tcW w:w="9806" w:type="dxa"/>
            <w:gridSpan w:val="4"/>
            <w:shd w:val="clear" w:color="auto" w:fill="A6A6A6" w:themeFill="background1" w:themeFillShade="A6"/>
          </w:tcPr>
          <w:p w:rsidR="00FA1CF5" w:rsidRPr="00B52546" w:rsidRDefault="00FA1CF5" w:rsidP="00A044DC">
            <w:pPr>
              <w:jc w:val="center"/>
              <w:rPr>
                <w:rFonts w:ascii="Arial" w:hAnsi="Arial"/>
                <w:b/>
              </w:rPr>
            </w:pPr>
            <w:r w:rsidRPr="00B52546">
              <w:rPr>
                <w:rFonts w:ascii="Arial" w:hAnsi="Arial"/>
                <w:b/>
              </w:rPr>
              <w:t>P R E Â M B U L O</w:t>
            </w:r>
          </w:p>
        </w:tc>
      </w:tr>
      <w:tr w:rsidR="00FA1CF5" w:rsidRPr="00B52546" w:rsidTr="002B572C">
        <w:trPr>
          <w:trHeight w:val="240"/>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Processo nº</w:t>
            </w:r>
          </w:p>
        </w:tc>
        <w:tc>
          <w:tcPr>
            <w:tcW w:w="6971" w:type="dxa"/>
            <w:gridSpan w:val="3"/>
          </w:tcPr>
          <w:p w:rsidR="00FA1CF5" w:rsidRPr="00B52546" w:rsidRDefault="00E822D4" w:rsidP="00A02678">
            <w:pPr>
              <w:rPr>
                <w:rFonts w:ascii="Arial" w:hAnsi="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EndPr/>
              <w:sdtContent>
                <w:r w:rsidR="00A02678">
                  <w:rPr>
                    <w:rFonts w:ascii="Arial" w:hAnsi="Arial"/>
                  </w:rPr>
                  <w:t>661</w:t>
                </w:r>
                <w:r w:rsidR="00834B6F" w:rsidRPr="00B52546">
                  <w:rPr>
                    <w:rFonts w:ascii="Arial" w:hAnsi="Arial"/>
                  </w:rPr>
                  <w:t>/21</w:t>
                </w:r>
              </w:sdtContent>
            </w:sdt>
          </w:p>
        </w:tc>
      </w:tr>
      <w:tr w:rsidR="00FA1CF5" w:rsidRPr="00B52546" w:rsidTr="002B572C">
        <w:trPr>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Fundamento Legal:</w:t>
            </w:r>
          </w:p>
        </w:tc>
        <w:tc>
          <w:tcPr>
            <w:tcW w:w="6971" w:type="dxa"/>
            <w:gridSpan w:val="3"/>
          </w:tcPr>
          <w:p w:rsidR="00FA1CF5" w:rsidRPr="00B52546" w:rsidRDefault="00FA1CF5" w:rsidP="00DB2DAE">
            <w:pPr>
              <w:jc w:val="both"/>
              <w:rPr>
                <w:rFonts w:ascii="Arial" w:hAnsi="Arial"/>
                <w:color w:val="FF0000"/>
              </w:rPr>
            </w:pPr>
            <w:r w:rsidRPr="00B52546">
              <w:rPr>
                <w:rFonts w:ascii="Arial" w:hAnsi="Arial"/>
                <w:shd w:val="clear" w:color="auto" w:fill="FFFFFF"/>
              </w:rPr>
              <w:t>Lei Federal nº 10.520/02, Leis Complementares nº 123/06</w:t>
            </w:r>
            <w:r w:rsidR="00AA219C" w:rsidRPr="00B52546">
              <w:rPr>
                <w:rFonts w:ascii="Arial" w:hAnsi="Arial"/>
                <w:shd w:val="clear" w:color="auto" w:fill="FFFFFF"/>
              </w:rPr>
              <w:t>,</w:t>
            </w:r>
            <w:r w:rsidRPr="00B52546">
              <w:rPr>
                <w:rFonts w:ascii="Arial" w:hAnsi="Arial"/>
                <w:shd w:val="clear" w:color="auto" w:fill="FFFFFF"/>
              </w:rPr>
              <w:t xml:space="preserve"> 147/14</w:t>
            </w:r>
            <w:r w:rsidR="00AA219C" w:rsidRPr="00B52546">
              <w:rPr>
                <w:rFonts w:ascii="Arial" w:hAnsi="Arial"/>
                <w:shd w:val="clear" w:color="auto" w:fill="FFFFFF"/>
              </w:rPr>
              <w:t xml:space="preserve"> e 155/16</w:t>
            </w:r>
            <w:r w:rsidRPr="00B52546">
              <w:rPr>
                <w:rFonts w:ascii="Arial" w:hAnsi="Arial"/>
                <w:shd w:val="clear" w:color="auto" w:fill="FFFFFF"/>
              </w:rPr>
              <w:t>, Decreto Federa</w:t>
            </w:r>
            <w:r w:rsidR="0072738D" w:rsidRPr="00B52546">
              <w:rPr>
                <w:rFonts w:ascii="Arial" w:hAnsi="Arial"/>
                <w:shd w:val="clear" w:color="auto" w:fill="FFFFFF"/>
              </w:rPr>
              <w:t>l</w:t>
            </w:r>
            <w:r w:rsidRPr="00B52546">
              <w:rPr>
                <w:rFonts w:ascii="Arial" w:hAnsi="Arial"/>
                <w:shd w:val="clear" w:color="auto" w:fill="FFFFFF"/>
              </w:rPr>
              <w:t xml:space="preserve"> n</w:t>
            </w:r>
            <w:r w:rsidR="00595FEE" w:rsidRPr="00B52546">
              <w:rPr>
                <w:rFonts w:ascii="Arial" w:hAnsi="Arial"/>
                <w:shd w:val="clear" w:color="auto" w:fill="FFFFFF"/>
                <w:vertAlign w:val="superscript"/>
              </w:rPr>
              <w:t>o</w:t>
            </w:r>
            <w:r w:rsidRPr="00B52546">
              <w:rPr>
                <w:rFonts w:ascii="Arial" w:hAnsi="Arial"/>
                <w:shd w:val="clear" w:color="auto" w:fill="FFFFFF"/>
              </w:rPr>
              <w:t xml:space="preserve"> 10.024</w:t>
            </w:r>
            <w:r w:rsidR="00595FEE" w:rsidRPr="00B52546">
              <w:rPr>
                <w:rFonts w:ascii="Arial" w:hAnsi="Arial"/>
                <w:shd w:val="clear" w:color="auto" w:fill="FFFFFF"/>
              </w:rPr>
              <w:t>/</w:t>
            </w:r>
            <w:r w:rsidRPr="00B52546">
              <w:rPr>
                <w:rFonts w:ascii="Arial" w:hAnsi="Arial"/>
                <w:shd w:val="clear" w:color="auto" w:fill="FFFFFF"/>
              </w:rPr>
              <w:t>19, Decretos Municipais nº 2</w:t>
            </w:r>
            <w:r w:rsidR="00D74985" w:rsidRPr="00B52546">
              <w:rPr>
                <w:rFonts w:ascii="Arial" w:hAnsi="Arial"/>
                <w:shd w:val="clear" w:color="auto" w:fill="FFFFFF"/>
              </w:rPr>
              <w:t>.</w:t>
            </w:r>
            <w:r w:rsidRPr="00B52546">
              <w:rPr>
                <w:rFonts w:ascii="Arial" w:hAnsi="Arial"/>
                <w:shd w:val="clear" w:color="auto" w:fill="FFFFFF"/>
              </w:rPr>
              <w:t>638/07 e 3</w:t>
            </w:r>
            <w:r w:rsidR="00D74985" w:rsidRPr="00B52546">
              <w:rPr>
                <w:rFonts w:ascii="Arial" w:hAnsi="Arial"/>
                <w:shd w:val="clear" w:color="auto" w:fill="FFFFFF"/>
              </w:rPr>
              <w:t>.</w:t>
            </w:r>
            <w:r w:rsidR="00347A37" w:rsidRPr="00B52546">
              <w:rPr>
                <w:rFonts w:ascii="Arial" w:hAnsi="Arial"/>
                <w:shd w:val="clear" w:color="auto" w:fill="FFFFFF"/>
              </w:rPr>
              <w:t>950/16, com aplicação subsidiá</w:t>
            </w:r>
            <w:r w:rsidRPr="00B52546">
              <w:rPr>
                <w:rFonts w:ascii="Arial" w:hAnsi="Arial"/>
                <w:shd w:val="clear" w:color="auto" w:fill="FFFFFF"/>
              </w:rPr>
              <w:t xml:space="preserve">ria da Lei nº 8.666/93 alterada pelas Leis 8.883/94, 9.032/95 </w:t>
            </w:r>
            <w:r w:rsidR="0072738D" w:rsidRPr="00B52546">
              <w:rPr>
                <w:rFonts w:ascii="Arial" w:hAnsi="Arial"/>
                <w:shd w:val="clear" w:color="auto" w:fill="FFFFFF"/>
              </w:rPr>
              <w:t xml:space="preserve">e </w:t>
            </w:r>
            <w:r w:rsidRPr="00B52546">
              <w:rPr>
                <w:rFonts w:ascii="Arial" w:hAnsi="Arial"/>
                <w:shd w:val="clear" w:color="auto" w:fill="FFFFFF"/>
              </w:rPr>
              <w:t xml:space="preserve">9.648/98e </w:t>
            </w:r>
            <w:r w:rsidRPr="00B52546">
              <w:rPr>
                <w:rFonts w:ascii="Arial" w:hAnsi="Arial"/>
              </w:rPr>
              <w:t>demais normas pertinentes ou em outra que porventura vier a alterar, substituir ou complementá-la e ainda, nas condições estabelecidas neste Edital e seus respectivos anexos.</w:t>
            </w:r>
          </w:p>
        </w:tc>
      </w:tr>
      <w:tr w:rsidR="00FA1CF5" w:rsidRPr="00B52546" w:rsidTr="002B572C">
        <w:trPr>
          <w:trHeight w:val="343"/>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Finalidade:</w:t>
            </w:r>
          </w:p>
        </w:tc>
        <w:tc>
          <w:tcPr>
            <w:tcW w:w="6971" w:type="dxa"/>
            <w:gridSpan w:val="3"/>
            <w:vAlign w:val="center"/>
          </w:tcPr>
          <w:sdt>
            <w:sdtPr>
              <w:rPr>
                <w:rFonts w:ascii="Arial" w:hAnsi="Arial"/>
                <w:shd w:val="clear" w:color="auto" w:fill="FFFFFF"/>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52546" w:rsidRDefault="00CC0E5D" w:rsidP="00CC0E5D">
                <w:pPr>
                  <w:jc w:val="both"/>
                  <w:rPr>
                    <w:rFonts w:ascii="Arial" w:hAnsi="Arial"/>
                    <w:shd w:val="clear" w:color="auto" w:fill="FFFFFF"/>
                  </w:rPr>
                </w:pPr>
                <w:r>
                  <w:rPr>
                    <w:rFonts w:ascii="Arial" w:hAnsi="Arial"/>
                    <w:shd w:val="clear" w:color="auto" w:fill="FFFFFF"/>
                  </w:rPr>
                  <w:t>Registro de preços para eventual aquisição de Medicamentos da Assistência Farmacêutica</w:t>
                </w:r>
              </w:p>
            </w:sdtContent>
          </w:sdt>
        </w:tc>
      </w:tr>
      <w:tr w:rsidR="00FA1CF5" w:rsidRPr="00B52546" w:rsidTr="002B572C">
        <w:trPr>
          <w:trHeight w:val="209"/>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Setor Requisitante:</w:t>
            </w:r>
          </w:p>
        </w:tc>
        <w:tc>
          <w:tcPr>
            <w:tcW w:w="6971" w:type="dxa"/>
            <w:gridSpan w:val="3"/>
          </w:tcPr>
          <w:p w:rsidR="00FA1CF5" w:rsidRPr="00B52546" w:rsidRDefault="00CC0E5D" w:rsidP="00A85C92">
            <w:pPr>
              <w:jc w:val="both"/>
              <w:rPr>
                <w:rFonts w:ascii="Arial" w:hAnsi="Arial"/>
                <w:shd w:val="clear" w:color="auto" w:fill="FFFFFF"/>
              </w:rPr>
            </w:pPr>
            <w:r>
              <w:rPr>
                <w:rFonts w:ascii="Arial" w:hAnsi="Arial"/>
                <w:shd w:val="clear" w:color="auto" w:fill="FFFFFF"/>
              </w:rPr>
              <w:t>CAF</w:t>
            </w:r>
          </w:p>
        </w:tc>
      </w:tr>
      <w:tr w:rsidR="00FA1CF5" w:rsidRPr="00B52546" w:rsidTr="002B572C">
        <w:trPr>
          <w:trHeight w:val="70"/>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Justificativa:</w:t>
            </w:r>
          </w:p>
        </w:tc>
        <w:tc>
          <w:tcPr>
            <w:tcW w:w="6971" w:type="dxa"/>
            <w:gridSpan w:val="3"/>
          </w:tcPr>
          <w:p w:rsidR="00FA1CF5" w:rsidRPr="00B52546" w:rsidRDefault="00CC0E5D" w:rsidP="00CC0E5D">
            <w:pPr>
              <w:jc w:val="both"/>
              <w:rPr>
                <w:rFonts w:ascii="Arial" w:hAnsi="Arial"/>
                <w:shd w:val="clear" w:color="auto" w:fill="FFFFFF"/>
              </w:rPr>
            </w:pPr>
            <w:r>
              <w:rPr>
                <w:rFonts w:ascii="Arial" w:hAnsi="Arial"/>
                <w:shd w:val="clear" w:color="auto" w:fill="FFFFFF"/>
              </w:rPr>
              <w:t>Atender à população do município de Vassouras/RJ</w:t>
            </w:r>
          </w:p>
        </w:tc>
      </w:tr>
      <w:tr w:rsidR="00FA1CF5" w:rsidRPr="00B52546" w:rsidTr="002B572C">
        <w:trPr>
          <w:jc w:val="center"/>
        </w:trPr>
        <w:tc>
          <w:tcPr>
            <w:tcW w:w="2835" w:type="dxa"/>
            <w:shd w:val="clear" w:color="auto" w:fill="BFBFBF" w:themeFill="background1" w:themeFillShade="BF"/>
            <w:vAlign w:val="center"/>
          </w:tcPr>
          <w:p w:rsidR="00FA1CF5" w:rsidRPr="00B52546" w:rsidRDefault="00FA1CF5" w:rsidP="00A044DC">
            <w:pPr>
              <w:rPr>
                <w:rFonts w:ascii="Arial" w:hAnsi="Arial"/>
                <w:b/>
              </w:rPr>
            </w:pPr>
            <w:r w:rsidRPr="00B52546">
              <w:rPr>
                <w:rFonts w:ascii="Arial" w:hAnsi="Arial"/>
                <w:b/>
              </w:rPr>
              <w:t>Critério de Julgamento</w:t>
            </w:r>
            <w:r w:rsidR="00D352CB" w:rsidRPr="00B52546">
              <w:rPr>
                <w:rFonts w:ascii="Arial" w:hAnsi="Arial"/>
                <w:b/>
              </w:rPr>
              <w:t>:</w:t>
            </w:r>
          </w:p>
        </w:tc>
        <w:tc>
          <w:tcPr>
            <w:tcW w:w="6971" w:type="dxa"/>
            <w:gridSpan w:val="3"/>
          </w:tcPr>
          <w:p w:rsidR="00FA1CF5" w:rsidRPr="00B52546" w:rsidRDefault="00FA1CF5" w:rsidP="00A044DC">
            <w:pPr>
              <w:jc w:val="both"/>
              <w:rPr>
                <w:rFonts w:ascii="Arial" w:hAnsi="Arial"/>
                <w:shd w:val="clear" w:color="auto" w:fill="FFFFFF"/>
              </w:rPr>
            </w:pPr>
            <w:r w:rsidRPr="00B52546">
              <w:rPr>
                <w:rFonts w:ascii="Arial" w:hAnsi="Arial"/>
              </w:rPr>
              <w:t>Menor preço por item</w:t>
            </w:r>
          </w:p>
        </w:tc>
      </w:tr>
      <w:tr w:rsidR="00D352CB" w:rsidRPr="00B52546" w:rsidTr="002B572C">
        <w:trPr>
          <w:jc w:val="center"/>
        </w:trPr>
        <w:tc>
          <w:tcPr>
            <w:tcW w:w="2835" w:type="dxa"/>
            <w:shd w:val="clear" w:color="auto" w:fill="BFBFBF" w:themeFill="background1" w:themeFillShade="BF"/>
            <w:vAlign w:val="center"/>
          </w:tcPr>
          <w:p w:rsidR="00D352CB" w:rsidRPr="00B52546" w:rsidRDefault="00D352CB" w:rsidP="00A044DC">
            <w:pPr>
              <w:rPr>
                <w:rFonts w:ascii="Arial" w:hAnsi="Arial"/>
                <w:b/>
              </w:rPr>
            </w:pPr>
            <w:r w:rsidRPr="00B52546">
              <w:rPr>
                <w:rFonts w:ascii="Arial" w:hAnsi="Arial"/>
                <w:b/>
              </w:rPr>
              <w:t>Critério de Aceitabilidade de Preços:</w:t>
            </w:r>
          </w:p>
        </w:tc>
        <w:tc>
          <w:tcPr>
            <w:tcW w:w="6971" w:type="dxa"/>
            <w:gridSpan w:val="3"/>
            <w:vAlign w:val="center"/>
          </w:tcPr>
          <w:p w:rsidR="00D352CB" w:rsidRPr="00B52546" w:rsidRDefault="00D352CB" w:rsidP="00D352CB">
            <w:pPr>
              <w:rPr>
                <w:rFonts w:ascii="Arial" w:hAnsi="Arial"/>
              </w:rPr>
            </w:pPr>
            <w:r w:rsidRPr="00B52546">
              <w:rPr>
                <w:rFonts w:ascii="Arial" w:hAnsi="Arial"/>
              </w:rPr>
              <w:t>Preço unitário máximo</w:t>
            </w:r>
          </w:p>
        </w:tc>
      </w:tr>
      <w:tr w:rsidR="005325B2" w:rsidRPr="00B52546" w:rsidTr="002B572C">
        <w:trPr>
          <w:jc w:val="center"/>
        </w:trPr>
        <w:tc>
          <w:tcPr>
            <w:tcW w:w="2835" w:type="dxa"/>
            <w:shd w:val="clear" w:color="auto" w:fill="BFBFBF" w:themeFill="background1" w:themeFillShade="BF"/>
            <w:vAlign w:val="center"/>
          </w:tcPr>
          <w:p w:rsidR="005325B2" w:rsidRPr="00B52546" w:rsidRDefault="005325B2" w:rsidP="00897FB1">
            <w:pPr>
              <w:rPr>
                <w:rFonts w:ascii="Arial" w:hAnsi="Arial"/>
                <w:b/>
              </w:rPr>
            </w:pPr>
            <w:r w:rsidRPr="00B52546">
              <w:rPr>
                <w:rFonts w:ascii="Arial" w:hAnsi="Arial"/>
                <w:b/>
              </w:rPr>
              <w:t>Local da Licitação:</w:t>
            </w:r>
          </w:p>
        </w:tc>
        <w:tc>
          <w:tcPr>
            <w:tcW w:w="6971" w:type="dxa"/>
            <w:gridSpan w:val="3"/>
          </w:tcPr>
          <w:p w:rsidR="005325B2" w:rsidRPr="00B52546" w:rsidRDefault="005325B2" w:rsidP="00897FB1">
            <w:pPr>
              <w:jc w:val="both"/>
              <w:rPr>
                <w:rFonts w:ascii="Arial" w:hAnsi="Arial"/>
              </w:rPr>
            </w:pPr>
            <w:r w:rsidRPr="00B52546">
              <w:rPr>
                <w:rFonts w:ascii="Arial" w:hAnsi="Arial"/>
              </w:rPr>
              <w:t>www.comprasgovernamentais.com.br</w:t>
            </w:r>
          </w:p>
        </w:tc>
      </w:tr>
      <w:tr w:rsidR="00D74985" w:rsidRPr="00B52546" w:rsidTr="002B572C">
        <w:trPr>
          <w:jc w:val="center"/>
        </w:trPr>
        <w:tc>
          <w:tcPr>
            <w:tcW w:w="2835" w:type="dxa"/>
            <w:shd w:val="clear" w:color="auto" w:fill="BFBFBF" w:themeFill="background1" w:themeFillShade="BF"/>
            <w:vAlign w:val="center"/>
          </w:tcPr>
          <w:p w:rsidR="00D74985" w:rsidRPr="00B52546" w:rsidRDefault="00D74985" w:rsidP="00A044DC">
            <w:pPr>
              <w:rPr>
                <w:rFonts w:ascii="Arial" w:hAnsi="Arial"/>
                <w:b/>
              </w:rPr>
            </w:pPr>
            <w:r w:rsidRPr="00B52546">
              <w:rPr>
                <w:rFonts w:ascii="Arial" w:hAnsi="Arial"/>
                <w:b/>
              </w:rPr>
              <w:t>Modo de Disputa</w:t>
            </w:r>
          </w:p>
        </w:tc>
        <w:tc>
          <w:tcPr>
            <w:tcW w:w="2353" w:type="dxa"/>
            <w:vAlign w:val="center"/>
          </w:tcPr>
          <w:p w:rsidR="00D74985" w:rsidRPr="00B52546" w:rsidRDefault="00D74985" w:rsidP="003D3C2D">
            <w:pPr>
              <w:jc w:val="center"/>
              <w:rPr>
                <w:rFonts w:ascii="Arial" w:hAnsi="Arial"/>
              </w:rPr>
            </w:pPr>
            <w:r w:rsidRPr="00B52546">
              <w:rPr>
                <w:rFonts w:ascii="Arial" w:hAnsi="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b/>
              </w:rPr>
            </w:pPr>
            <w:r w:rsidRPr="00B52546">
              <w:rPr>
                <w:rFonts w:ascii="Arial" w:hAnsi="Arial"/>
                <w:b/>
              </w:rPr>
              <w:t>Tratamento diferenciado</w:t>
            </w:r>
            <w:r w:rsidR="00FF3CA2" w:rsidRPr="00B52546">
              <w:rPr>
                <w:rFonts w:ascii="Arial" w:hAnsi="Arial"/>
                <w:b/>
              </w:rPr>
              <w:t>ME/EPP</w:t>
            </w:r>
            <w:r w:rsidR="00D352CB" w:rsidRPr="00B52546">
              <w:rPr>
                <w:rFonts w:ascii="Arial" w:hAnsi="Arial"/>
                <w:b/>
              </w:rPr>
              <w:t>:</w:t>
            </w:r>
          </w:p>
        </w:tc>
        <w:tc>
          <w:tcPr>
            <w:tcW w:w="1641" w:type="dxa"/>
            <w:vAlign w:val="center"/>
          </w:tcPr>
          <w:p w:rsidR="00D74985" w:rsidRPr="00B52546" w:rsidRDefault="00CC0E5D" w:rsidP="00CF2B58">
            <w:pPr>
              <w:jc w:val="center"/>
              <w:rPr>
                <w:rFonts w:ascii="Arial" w:hAnsi="Arial"/>
              </w:rPr>
            </w:pPr>
            <w:r>
              <w:rPr>
                <w:rFonts w:ascii="Arial" w:hAnsi="Arial"/>
              </w:rPr>
              <w:t>Ampla Participação</w:t>
            </w:r>
          </w:p>
        </w:tc>
      </w:tr>
      <w:tr w:rsidR="00D352CB" w:rsidRPr="002A1603" w:rsidTr="002B572C">
        <w:trPr>
          <w:jc w:val="center"/>
        </w:trPr>
        <w:tc>
          <w:tcPr>
            <w:tcW w:w="2835" w:type="dxa"/>
            <w:shd w:val="clear" w:color="auto" w:fill="BFBFBF" w:themeFill="background1" w:themeFillShade="BF"/>
            <w:vAlign w:val="center"/>
          </w:tcPr>
          <w:p w:rsidR="00D352CB" w:rsidRPr="002A1603" w:rsidRDefault="00D352CB" w:rsidP="00D352CB">
            <w:pPr>
              <w:rPr>
                <w:rFonts w:ascii="Arial" w:hAnsi="Arial"/>
                <w:b/>
              </w:rPr>
            </w:pPr>
            <w:r w:rsidRPr="002A1603">
              <w:rPr>
                <w:rFonts w:ascii="Arial" w:hAnsi="Arial"/>
                <w:b/>
              </w:rPr>
              <w:t>Intervalo Mínimo de Lances:</w:t>
            </w:r>
          </w:p>
        </w:tc>
        <w:tc>
          <w:tcPr>
            <w:tcW w:w="2353" w:type="dxa"/>
            <w:vAlign w:val="center"/>
          </w:tcPr>
          <w:p w:rsidR="00D352CB" w:rsidRPr="002A1603" w:rsidRDefault="00E822D4" w:rsidP="00E04A63">
            <w:pPr>
              <w:jc w:val="center"/>
              <w:rPr>
                <w:rFonts w:ascii="Arial" w:hAnsi="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EndPr/>
              <w:sdtContent>
                <w:r w:rsidR="00E04A63" w:rsidRPr="002A1603">
                  <w:rPr>
                    <w:rFonts w:ascii="Arial" w:hAnsi="Arial"/>
                  </w:rPr>
                  <w:t>Mínimo de R$ 0,0</w:t>
                </w:r>
                <w:r w:rsidR="00F455FA" w:rsidRPr="002A1603">
                  <w:rPr>
                    <w:rFonts w:ascii="Arial" w:hAnsi="Arial"/>
                  </w:rPr>
                  <w:t>0</w:t>
                </w:r>
                <w:r w:rsidR="00E04A63" w:rsidRPr="002A1603">
                  <w:rPr>
                    <w:rFonts w:ascii="Arial" w:hAnsi="Arial"/>
                  </w:rPr>
                  <w:t>1</w:t>
                </w:r>
              </w:sdtContent>
            </w:sdt>
          </w:p>
        </w:tc>
        <w:tc>
          <w:tcPr>
            <w:tcW w:w="2977" w:type="dxa"/>
            <w:shd w:val="clear" w:color="auto" w:fill="BFBFBF" w:themeFill="background1" w:themeFillShade="BF"/>
            <w:vAlign w:val="center"/>
          </w:tcPr>
          <w:p w:rsidR="00D352CB" w:rsidRPr="002A1603" w:rsidRDefault="00D352CB" w:rsidP="00D352CB">
            <w:pPr>
              <w:rPr>
                <w:rFonts w:ascii="Arial" w:hAnsi="Arial"/>
                <w:b/>
              </w:rPr>
            </w:pPr>
            <w:r w:rsidRPr="002A1603">
              <w:rPr>
                <w:rFonts w:ascii="Arial" w:hAnsi="Arial"/>
                <w:b/>
              </w:rPr>
              <w:t>Tipo de Variação:</w:t>
            </w:r>
          </w:p>
        </w:tc>
        <w:tc>
          <w:tcPr>
            <w:tcW w:w="1641" w:type="dxa"/>
            <w:vAlign w:val="center"/>
          </w:tcPr>
          <w:p w:rsidR="00D352CB" w:rsidRPr="002A1603" w:rsidRDefault="00D352CB" w:rsidP="003D3C2D">
            <w:pPr>
              <w:jc w:val="center"/>
              <w:rPr>
                <w:rFonts w:ascii="Arial" w:hAnsi="Arial"/>
              </w:rPr>
            </w:pPr>
            <w:r w:rsidRPr="002A1603">
              <w:rPr>
                <w:rFonts w:ascii="Arial" w:hAnsi="Arial"/>
              </w:rPr>
              <w:t>Monetária</w:t>
            </w:r>
          </w:p>
        </w:tc>
      </w:tr>
      <w:tr w:rsidR="00D74985" w:rsidRPr="002A1603" w:rsidTr="002A1603">
        <w:trPr>
          <w:trHeight w:val="106"/>
          <w:jc w:val="center"/>
        </w:trPr>
        <w:tc>
          <w:tcPr>
            <w:tcW w:w="2835" w:type="dxa"/>
            <w:shd w:val="clear" w:color="auto" w:fill="BFBFBF" w:themeFill="background1" w:themeFillShade="BF"/>
            <w:vAlign w:val="center"/>
          </w:tcPr>
          <w:p w:rsidR="00D74985" w:rsidRPr="002A1603" w:rsidRDefault="00D74985" w:rsidP="00A044DC">
            <w:pPr>
              <w:rPr>
                <w:rFonts w:ascii="Arial" w:hAnsi="Arial"/>
                <w:b/>
              </w:rPr>
            </w:pPr>
            <w:r w:rsidRPr="002A1603">
              <w:rPr>
                <w:rFonts w:ascii="Arial" w:hAnsi="Arial"/>
                <w:b/>
              </w:rPr>
              <w:t>Data:</w:t>
            </w:r>
          </w:p>
        </w:tc>
        <w:tc>
          <w:tcPr>
            <w:tcW w:w="2353" w:type="dxa"/>
            <w:shd w:val="clear" w:color="auto" w:fill="auto"/>
          </w:tcPr>
          <w:p w:rsidR="00D74985" w:rsidRPr="002A1603" w:rsidRDefault="003B54E2" w:rsidP="003B54E2">
            <w:pPr>
              <w:jc w:val="center"/>
              <w:rPr>
                <w:rFonts w:ascii="Arial" w:hAnsi="Arial"/>
              </w:rPr>
            </w:pPr>
            <w:r>
              <w:rPr>
                <w:rFonts w:ascii="Arial" w:hAnsi="Arial"/>
              </w:rPr>
              <w:t>24/01</w:t>
            </w:r>
            <w:r w:rsidR="002A1603" w:rsidRPr="002A1603">
              <w:rPr>
                <w:rFonts w:ascii="Arial" w:hAnsi="Arial"/>
              </w:rPr>
              <w:t>/202</w:t>
            </w:r>
            <w:r>
              <w:rPr>
                <w:rFonts w:ascii="Arial" w:hAnsi="Arial"/>
              </w:rPr>
              <w:t>2</w:t>
            </w:r>
          </w:p>
        </w:tc>
        <w:tc>
          <w:tcPr>
            <w:tcW w:w="2977" w:type="dxa"/>
            <w:shd w:val="clear" w:color="auto" w:fill="BFBFBF" w:themeFill="background1" w:themeFillShade="BF"/>
          </w:tcPr>
          <w:p w:rsidR="00D74985" w:rsidRPr="002A1603" w:rsidRDefault="00D74985" w:rsidP="00A044DC">
            <w:pPr>
              <w:jc w:val="both"/>
              <w:rPr>
                <w:rFonts w:ascii="Arial" w:hAnsi="Arial"/>
                <w:b/>
              </w:rPr>
            </w:pPr>
            <w:r w:rsidRPr="002A1603">
              <w:rPr>
                <w:rFonts w:ascii="Arial" w:hAnsi="Arial"/>
                <w:b/>
              </w:rPr>
              <w:t>Horário:</w:t>
            </w:r>
          </w:p>
        </w:tc>
        <w:tc>
          <w:tcPr>
            <w:tcW w:w="1641" w:type="dxa"/>
          </w:tcPr>
          <w:p w:rsidR="00D74985" w:rsidRPr="002A1603" w:rsidRDefault="002A1603" w:rsidP="002A1603">
            <w:pPr>
              <w:jc w:val="center"/>
              <w:rPr>
                <w:rFonts w:ascii="Arial" w:hAnsi="Arial"/>
              </w:rPr>
            </w:pPr>
            <w:r w:rsidRPr="002A1603">
              <w:rPr>
                <w:rFonts w:ascii="Arial" w:hAnsi="Arial"/>
              </w:rPr>
              <w:t>10:00</w:t>
            </w:r>
            <w:r w:rsidR="00D74985" w:rsidRPr="002A1603">
              <w:rPr>
                <w:rFonts w:ascii="Arial" w:hAnsi="Arial"/>
              </w:rPr>
              <w:t>h</w:t>
            </w:r>
          </w:p>
        </w:tc>
      </w:tr>
      <w:tr w:rsidR="00D352CB" w:rsidRPr="00B52546" w:rsidTr="002A1603">
        <w:trPr>
          <w:jc w:val="center"/>
        </w:trPr>
        <w:tc>
          <w:tcPr>
            <w:tcW w:w="2835" w:type="dxa"/>
            <w:shd w:val="clear" w:color="auto" w:fill="BFBFBF" w:themeFill="background1" w:themeFillShade="BF"/>
            <w:vAlign w:val="center"/>
          </w:tcPr>
          <w:p w:rsidR="00D352CB" w:rsidRPr="002A1603" w:rsidRDefault="00D352CB" w:rsidP="00A044DC">
            <w:pPr>
              <w:rPr>
                <w:rFonts w:ascii="Arial" w:hAnsi="Arial"/>
                <w:b/>
              </w:rPr>
            </w:pPr>
            <w:r w:rsidRPr="002A1603">
              <w:rPr>
                <w:rFonts w:ascii="Arial" w:hAnsi="Arial"/>
                <w:b/>
              </w:rPr>
              <w:t>Validade RP:</w:t>
            </w:r>
          </w:p>
        </w:tc>
        <w:tc>
          <w:tcPr>
            <w:tcW w:w="2353" w:type="dxa"/>
            <w:shd w:val="clear" w:color="auto" w:fill="auto"/>
          </w:tcPr>
          <w:p w:rsidR="00D352CB" w:rsidRPr="002A1603" w:rsidRDefault="00D352CB" w:rsidP="003D3C2D">
            <w:pPr>
              <w:jc w:val="center"/>
              <w:rPr>
                <w:rFonts w:ascii="Arial" w:hAnsi="Arial"/>
              </w:rPr>
            </w:pPr>
            <w:r w:rsidRPr="002A1603">
              <w:rPr>
                <w:rFonts w:ascii="Arial" w:hAnsi="Arial"/>
              </w:rPr>
              <w:t>12 meses</w:t>
            </w:r>
          </w:p>
        </w:tc>
        <w:tc>
          <w:tcPr>
            <w:tcW w:w="2977" w:type="dxa"/>
            <w:shd w:val="clear" w:color="auto" w:fill="BFBFBF" w:themeFill="background1" w:themeFillShade="BF"/>
          </w:tcPr>
          <w:p w:rsidR="00D352CB" w:rsidRPr="002A1603" w:rsidRDefault="00D352CB" w:rsidP="00A044DC">
            <w:pPr>
              <w:jc w:val="both"/>
              <w:rPr>
                <w:rFonts w:ascii="Arial" w:hAnsi="Arial"/>
                <w:b/>
              </w:rPr>
            </w:pPr>
            <w:r w:rsidRPr="002A1603">
              <w:rPr>
                <w:rFonts w:ascii="Arial" w:hAnsi="Arial"/>
                <w:b/>
              </w:rPr>
              <w:t>Código UASG:</w:t>
            </w:r>
          </w:p>
        </w:tc>
        <w:tc>
          <w:tcPr>
            <w:tcW w:w="1641" w:type="dxa"/>
          </w:tcPr>
          <w:p w:rsidR="00D352CB" w:rsidRPr="00B52546" w:rsidRDefault="00D352CB" w:rsidP="003D3C2D">
            <w:pPr>
              <w:jc w:val="center"/>
              <w:rPr>
                <w:rFonts w:ascii="Arial" w:hAnsi="Arial"/>
              </w:rPr>
            </w:pPr>
            <w:r w:rsidRPr="002A1603">
              <w:rPr>
                <w:rFonts w:ascii="Arial" w:hAnsi="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torna público que, devidamente autorizado pelo Secretári</w:t>
      </w:r>
      <w:r w:rsidR="00BC6C8F" w:rsidRPr="00B52546">
        <w:rPr>
          <w:rFonts w:ascii="Arial" w:eastAsia="Arial" w:hAnsi="Arial"/>
        </w:rPr>
        <w:t>a</w:t>
      </w:r>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no processo acima descrito, no dia, hora e local indicados, será realizada licitação nas condições previstas neste editalício</w:t>
      </w:r>
      <w:r w:rsidRPr="00B52546">
        <w:rPr>
          <w:rFonts w:ascii="Arial" w:eastAsia="Arial" w:hAnsi="Arial"/>
        </w:rPr>
        <w:t xml:space="preserve"> através do endereço eletrônico </w:t>
      </w:r>
      <w:hyperlink r:id="rId9" w:history="1">
        <w:r w:rsidRPr="00B52546">
          <w:rPr>
            <w:rStyle w:val="Hyperlink"/>
            <w:rFonts w:ascii="Arial" w:eastAsia="Arial" w:hAnsi="Arial"/>
            <w:color w:val="auto"/>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empresas</w:t>
      </w:r>
      <w:r w:rsidR="008252DF">
        <w:rPr>
          <w:rFonts w:ascii="Arial" w:eastAsia="Arial" w:hAnsi="Arial"/>
        </w:rPr>
        <w:t xml:space="preserve"> </w:t>
      </w:r>
      <w:r w:rsidR="005A325A" w:rsidRPr="00B52546">
        <w:rPr>
          <w:rFonts w:ascii="Arial" w:eastAsia="Arial" w:hAnsi="Arial"/>
        </w:rPr>
        <w:t xml:space="preserve">cujo ramo de atividade seja compatível com o objeto desta licitação, registradas </w:t>
      </w:r>
      <w:r w:rsidR="00CB32AF" w:rsidRPr="00B52546">
        <w:rPr>
          <w:rFonts w:ascii="Arial" w:eastAsia="Arial" w:hAnsi="Arial"/>
        </w:rPr>
        <w:t>no SICAF</w:t>
      </w:r>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A sessão pública de processamento do Pregão Eletrônico será realizada no</w:t>
      </w:r>
      <w:r w:rsidR="008252DF">
        <w:rPr>
          <w:rFonts w:ascii="Arial" w:eastAsia="Arial" w:hAnsi="Arial"/>
        </w:rPr>
        <w:t xml:space="preserve"> </w:t>
      </w:r>
      <w:r w:rsidRPr="00B52546">
        <w:rPr>
          <w:rFonts w:ascii="Arial" w:eastAsia="Arial" w:hAnsi="Arial"/>
        </w:rPr>
        <w:t xml:space="preserve">endereço eletrônico </w:t>
      </w:r>
      <w:hyperlink r:id="rId10" w:history="1">
        <w:r w:rsidR="007A1FD9" w:rsidRPr="00B52546">
          <w:rPr>
            <w:rStyle w:val="Hyperlink"/>
            <w:rFonts w:ascii="Arial" w:eastAsia="Arial" w:hAnsi="Arial"/>
            <w:color w:val="auto"/>
          </w:rPr>
          <w:t>www.comprasgovernamentais.gov.br</w:t>
        </w:r>
      </w:hyperlink>
      <w:r w:rsidRPr="00B52546">
        <w:rPr>
          <w:rFonts w:ascii="Arial" w:eastAsia="Arial" w:hAnsi="Arial"/>
        </w:rPr>
        <w:t xml:space="preserve">no dia e hora 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As retificações deste edital, por iniciativa oficial ou provocada por eventuais</w:t>
      </w:r>
      <w:r w:rsidR="008252DF">
        <w:rPr>
          <w:rFonts w:ascii="Arial" w:eastAsia="Arial" w:hAnsi="Arial"/>
        </w:rPr>
        <w:t xml:space="preserve"> </w:t>
      </w:r>
      <w:r w:rsidRPr="00B52546">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008252DF">
        <w:rPr>
          <w:rFonts w:ascii="Arial" w:eastAsia="Arial" w:hAnsi="Arial"/>
          <w:b/>
        </w:rPr>
        <w:t xml:space="preserve"> </w:t>
      </w:r>
      <w:r w:rsidRPr="00B52546">
        <w:rPr>
          <w:rFonts w:ascii="Arial" w:eastAsia="Arial" w:hAnsi="Arial"/>
        </w:rPr>
        <w:t>O edital se encontra disponível no endereço eletrônico</w:t>
      </w:r>
      <w:r w:rsidR="008252DF">
        <w:rPr>
          <w:rFonts w:ascii="Arial" w:eastAsia="Arial" w:hAnsi="Arial"/>
        </w:rPr>
        <w:t xml:space="preserve"> </w:t>
      </w:r>
      <w:hyperlink r:id="rId11" w:history="1">
        <w:r w:rsidR="00470B56" w:rsidRPr="00FA27FC">
          <w:rPr>
            <w:rStyle w:val="Hyperlink"/>
            <w:rFonts w:ascii="Arial" w:eastAsia="Arial" w:hAnsi="Arial"/>
          </w:rPr>
          <w:t>www.comprasgovernamentais.gov.br</w:t>
        </w:r>
      </w:hyperlink>
      <w:r w:rsidR="00470B56">
        <w:rPr>
          <w:rStyle w:val="Hyperlink"/>
          <w:rFonts w:ascii="Arial" w:eastAsia="Arial" w:hAnsi="Arial"/>
          <w:color w:val="auto"/>
        </w:rPr>
        <w:t>,</w:t>
      </w:r>
      <w:r w:rsidR="00470B56">
        <w:rPr>
          <w:rStyle w:val="Hyperlink"/>
          <w:rFonts w:ascii="Arial" w:eastAsia="Arial" w:hAnsi="Arial"/>
          <w:color w:val="auto"/>
          <w:u w:val="none"/>
        </w:rPr>
        <w:t xml:space="preserve"> </w:t>
      </w:r>
      <w:r w:rsidR="00470B56" w:rsidRPr="00470B56">
        <w:rPr>
          <w:rStyle w:val="Hyperlink"/>
          <w:rFonts w:ascii="Arial" w:eastAsia="Arial" w:hAnsi="Arial"/>
          <w:color w:val="auto"/>
          <w:u w:val="none"/>
        </w:rPr>
        <w:t>podendo</w:t>
      </w:r>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2" w:history="1">
        <w:r w:rsidR="001C7F03" w:rsidRPr="00B52546">
          <w:rPr>
            <w:rStyle w:val="Hyperlink"/>
            <w:rFonts w:ascii="Arial" w:hAnsi="Arial"/>
            <w:color w:val="auto"/>
          </w:rPr>
          <w:t>www.vassouras.rj.gov.br</w:t>
        </w:r>
      </w:hyperlink>
      <w:r w:rsidR="00F238F5" w:rsidRPr="00B52546">
        <w:rPr>
          <w:rFonts w:ascii="Arial" w:hAnsi="Arial"/>
        </w:rPr>
        <w:t>.</w:t>
      </w:r>
      <w:r w:rsidR="00D97B93">
        <w:rPr>
          <w:rFonts w:ascii="Arial" w:hAnsi="Arial"/>
        </w:rPr>
        <w:t xml:space="preserve"> </w:t>
      </w:r>
      <w:r w:rsidR="00470B56" w:rsidRPr="00B52546">
        <w:rPr>
          <w:rFonts w:ascii="Arial" w:eastAsia="Arial" w:hAnsi="Arial"/>
        </w:rPr>
        <w:t>Dúvidas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Os interessados poderão solicitar esclarecimentos ou formular impugnações</w:t>
      </w:r>
      <w:r w:rsidR="008252DF">
        <w:rPr>
          <w:rFonts w:ascii="Arial" w:eastAsia="Arial" w:hAnsi="Arial"/>
        </w:rPr>
        <w:t xml:space="preserve"> </w:t>
      </w:r>
      <w:r w:rsidR="00E21665" w:rsidRPr="00B52546">
        <w:rPr>
          <w:rFonts w:ascii="Arial" w:eastAsia="Arial" w:hAnsi="Arial"/>
        </w:rPr>
        <w:t>acerca</w:t>
      </w:r>
      <w:r w:rsidRPr="00B52546">
        <w:rPr>
          <w:rFonts w:ascii="Arial" w:eastAsia="Arial" w:hAnsi="Arial"/>
        </w:rPr>
        <w:t xml:space="preserve"> do objeto deste edital ou interpretação de qualquer de seus dispositivos em até </w:t>
      </w:r>
      <w:r w:rsidR="009B0BAF" w:rsidRPr="00B52546">
        <w:rPr>
          <w:rFonts w:ascii="Arial" w:eastAsia="Arial" w:hAnsi="Arial"/>
        </w:rPr>
        <w:t>3</w:t>
      </w:r>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r w:rsidR="00D97B93">
        <w:rPr>
          <w:rFonts w:ascii="Arial" w:eastAsia="Arial" w:hAnsi="Arial"/>
        </w:rPr>
        <w:t xml:space="preserve"> </w:t>
      </w:r>
      <w:hyperlink r:id="rId13" w:history="1">
        <w:r w:rsidR="00F07202" w:rsidRPr="00B52546">
          <w:rPr>
            <w:rStyle w:val="Hyperlink"/>
            <w:rFonts w:ascii="Arial" w:hAnsi="Arial"/>
            <w:b/>
            <w:color w:val="auto"/>
          </w:rPr>
          <w:t>licitacaosaude@hotmail.com</w:t>
        </w:r>
      </w:hyperlink>
      <w:r w:rsidR="00D97B93">
        <w:t xml:space="preserve"> </w:t>
      </w:r>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regoeiro, auxiliado pela equipe de apoio e, quando necessário pela</w:t>
      </w:r>
      <w:r w:rsidR="008252DF">
        <w:rPr>
          <w:rFonts w:ascii="Arial" w:eastAsia="Arial" w:hAnsi="Arial"/>
        </w:rPr>
        <w:t xml:space="preserve"> </w:t>
      </w:r>
      <w:r w:rsidRPr="00B52546">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52546" w:rsidRDefault="00C26E36" w:rsidP="00A044DC">
      <w:pPr>
        <w:jc w:val="both"/>
        <w:rPr>
          <w:rFonts w:ascii="Arial" w:eastAsia="Arial" w:hAnsi="Arial"/>
        </w:rPr>
      </w:pPr>
      <w:r w:rsidRPr="00B52546">
        <w:rPr>
          <w:rFonts w:ascii="Arial" w:eastAsia="Arial" w:hAnsi="Arial"/>
          <w:b/>
        </w:rPr>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Pr="00B52546">
        <w:rPr>
          <w:rFonts w:ascii="Arial" w:eastAsia="Arial" w:hAnsi="Arial"/>
        </w:rPr>
        <w:t xml:space="preserve">mediante nota, no endereço eletrônico </w:t>
      </w:r>
      <w:hyperlink w:history="1">
        <w:r w:rsidR="00470B56" w:rsidRPr="00FA27FC">
          <w:rPr>
            <w:rStyle w:val="Hyperlink"/>
            <w:rFonts w:ascii="Arial" w:eastAsia="Arial" w:hAnsi="Arial"/>
          </w:rPr>
          <w:t>www.comprasgovernamentais.gov.br</w:t>
        </w:r>
      </w:hyperlink>
      <w:r w:rsidR="00470B56">
        <w:rPr>
          <w:rStyle w:val="Hyperlink"/>
          <w:rFonts w:ascii="Arial" w:eastAsia="Arial" w:hAnsi="Arial"/>
          <w:color w:val="auto"/>
          <w:u w:val="none"/>
        </w:rPr>
        <w:t xml:space="preserve">, </w:t>
      </w:r>
      <w:r w:rsidRPr="00B52546">
        <w:rPr>
          <w:rFonts w:ascii="Arial" w:eastAsia="Arial" w:hAnsi="Arial"/>
        </w:rPr>
        <w:t>ficando as empresas interessadas obrigadas a acessá-lo para a obtenção das informações prestadas pelo Pregoeiro.</w:t>
      </w:r>
    </w:p>
    <w:p w:rsidR="00C26E36" w:rsidRPr="00B52546" w:rsidRDefault="00C26E36" w:rsidP="00A044DC">
      <w:pPr>
        <w:jc w:val="both"/>
        <w:rPr>
          <w:rFonts w:ascii="Arial" w:eastAsia="Arial" w:hAnsi="Arial"/>
        </w:rPr>
      </w:pPr>
    </w:p>
    <w:p w:rsidR="001D5052" w:rsidRPr="00B52546" w:rsidRDefault="0042365E" w:rsidP="00A044DC">
      <w:pPr>
        <w:shd w:val="clear" w:color="auto" w:fill="A6A6A6"/>
        <w:jc w:val="both"/>
        <w:rPr>
          <w:rFonts w:ascii="Arial" w:eastAsia="Arial" w:hAnsi="Arial"/>
          <w:b/>
        </w:rPr>
      </w:pPr>
      <w:r w:rsidRPr="00B52546">
        <w:rPr>
          <w:rFonts w:ascii="Arial" w:eastAsia="Arial" w:hAnsi="Arial"/>
          <w:b/>
        </w:rPr>
        <w:t>2</w:t>
      </w:r>
      <w:r w:rsidR="008252DF">
        <w:rPr>
          <w:rFonts w:ascii="Arial" w:eastAsia="Arial" w:hAnsi="Arial"/>
          <w:b/>
        </w:rPr>
        <w:t xml:space="preserve">. </w:t>
      </w:r>
      <w:r w:rsidR="005F7613" w:rsidRPr="00B52546">
        <w:rPr>
          <w:rFonts w:ascii="Arial" w:eastAsia="Arial" w:hAnsi="Arial"/>
          <w:b/>
        </w:rPr>
        <w:t xml:space="preserve">DO </w:t>
      </w:r>
      <w:r w:rsidRPr="00B52546">
        <w:rPr>
          <w:rFonts w:ascii="Arial" w:eastAsia="Arial" w:hAnsi="Arial"/>
          <w:b/>
        </w:rPr>
        <w:t>OBJETO</w:t>
      </w:r>
    </w:p>
    <w:p w:rsidR="008453DF"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008252DF">
        <w:rPr>
          <w:rFonts w:ascii="Arial" w:eastAsia="Arial" w:hAnsi="Arial"/>
          <w:b/>
        </w:rPr>
        <w:t xml:space="preserve"> </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Pregão Eletrônico</w:t>
      </w:r>
      <w:r w:rsidR="008252DF">
        <w:rPr>
          <w:rFonts w:ascii="Arial" w:eastAsia="Arial" w:hAnsi="Arial"/>
        </w:rPr>
        <w:t xml:space="preserve"> </w:t>
      </w:r>
      <w:r w:rsidRPr="00B52546">
        <w:rPr>
          <w:rFonts w:ascii="Arial" w:eastAsia="Arial" w:hAnsi="Arial"/>
        </w:rPr>
        <w:t xml:space="preserve">é </w:t>
      </w:r>
      <w:r w:rsidR="00F26C7A" w:rsidRPr="00B52546">
        <w:rPr>
          <w:rFonts w:ascii="Arial" w:eastAsia="Arial" w:hAnsi="Arial"/>
        </w:rPr>
        <w:t xml:space="preserve">o </w:t>
      </w:r>
      <w:sdt>
        <w:sdtPr>
          <w:rPr>
            <w:rFonts w:ascii="Arial" w:hAnsi="Arial"/>
            <w:shd w:val="clear" w:color="auto" w:fill="FFFFFF"/>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EndPr/>
        <w:sdtContent>
          <w:r w:rsidR="00CC0E5D">
            <w:rPr>
              <w:rFonts w:ascii="Arial" w:hAnsi="Arial"/>
              <w:shd w:val="clear" w:color="auto" w:fill="FFFFFF"/>
            </w:rPr>
            <w:t>Registro de preços para eventual aquisição de Medicamentos da Assistência Farmacêutica</w:t>
          </w:r>
        </w:sdtContent>
      </w:sdt>
      <w:r w:rsidR="00DB0E72" w:rsidRPr="00B52546">
        <w:rPr>
          <w:rFonts w:ascii="Arial" w:hAnsi="Arial"/>
        </w:rPr>
        <w:t xml:space="preserve">, </w:t>
      </w:r>
      <w:r w:rsidR="0039247F" w:rsidRPr="0039247F">
        <w:rPr>
          <w:rFonts w:ascii="Arial" w:hAnsi="Arial"/>
        </w:rPr>
        <w:t xml:space="preserve">para atender </w:t>
      </w:r>
      <w:r w:rsidR="00CC0E5D">
        <w:rPr>
          <w:rFonts w:ascii="Arial" w:hAnsi="Arial"/>
          <w:shd w:val="clear" w:color="auto" w:fill="FFFFFF"/>
        </w:rPr>
        <w:t>população do município de Vassouras/RJ</w:t>
      </w:r>
      <w:r w:rsidR="00CC0E5D">
        <w:rPr>
          <w:rFonts w:ascii="Arial" w:hAnsi="Arial"/>
        </w:rPr>
        <w:t xml:space="preserve">, através </w:t>
      </w:r>
      <w:r w:rsidR="0039247F" w:rsidRPr="0039247F">
        <w:rPr>
          <w:rFonts w:ascii="Arial" w:hAnsi="Arial"/>
        </w:rPr>
        <w:t xml:space="preserve">da Secretaria </w:t>
      </w:r>
      <w:r w:rsidR="0039247F" w:rsidRPr="0039247F">
        <w:rPr>
          <w:rFonts w:ascii="Arial" w:hAnsi="Arial"/>
        </w:rPr>
        <w:lastRenderedPageBreak/>
        <w:t>Municipal de Saúde do Município de Vassouras/RJ</w:t>
      </w:r>
      <w:r w:rsidR="00683EE6" w:rsidRPr="0039247F">
        <w:rPr>
          <w:rFonts w:ascii="Arial" w:hAnsi="Arial"/>
        </w:rPr>
        <w:t>,</w:t>
      </w:r>
      <w:r w:rsidR="00683EE6" w:rsidRPr="00B52546">
        <w:rPr>
          <w:rFonts w:ascii="Arial" w:hAnsi="Arial"/>
        </w:rPr>
        <w:t xml:space="preserve"> conforme</w:t>
      </w:r>
      <w:r w:rsidRPr="00B52546">
        <w:rPr>
          <w:rFonts w:ascii="Arial" w:hAnsi="Arial"/>
        </w:rPr>
        <w:t xml:space="preserve"> as especificações contidas n</w:t>
      </w:r>
      <w:r w:rsidR="00D97607" w:rsidRPr="00B52546">
        <w:rPr>
          <w:rFonts w:ascii="Arial" w:hAnsi="Arial"/>
        </w:rPr>
        <w:t>o</w:t>
      </w:r>
      <w:r w:rsidR="008252DF">
        <w:rPr>
          <w:rFonts w:ascii="Arial" w:hAnsi="Arial"/>
        </w:rPr>
        <w:t xml:space="preserve"> </w:t>
      </w:r>
      <w:r w:rsidR="00D97607" w:rsidRPr="00B52546">
        <w:rPr>
          <w:rFonts w:ascii="Arial" w:hAnsi="Arial"/>
          <w:b/>
        </w:rPr>
        <w:t>Termo de Referência</w:t>
      </w:r>
      <w:r w:rsidR="001476D7" w:rsidRPr="00B52546">
        <w:rPr>
          <w:rFonts w:ascii="Arial" w:hAnsi="Arial"/>
        </w:rPr>
        <w:t xml:space="preserve">. </w:t>
      </w:r>
    </w:p>
    <w:p w:rsidR="00BC6FD6" w:rsidRPr="00FD150C" w:rsidRDefault="00BC6FD6" w:rsidP="00BC6FD6">
      <w:pPr>
        <w:jc w:val="both"/>
        <w:rPr>
          <w:rFonts w:ascii="Arial" w:hAnsi="Arial"/>
          <w:b/>
        </w:rPr>
      </w:pPr>
      <w:r>
        <w:rPr>
          <w:rFonts w:ascii="Arial" w:hAnsi="Arial"/>
          <w:b/>
        </w:rPr>
        <w:t>2.1.</w:t>
      </w:r>
      <w:r w:rsidRPr="00FD150C">
        <w:rPr>
          <w:rFonts w:ascii="Arial" w:hAnsi="Arial"/>
          <w:b/>
        </w:rPr>
        <w:t xml:space="preserve">1 </w:t>
      </w:r>
      <w:r>
        <w:rPr>
          <w:rFonts w:ascii="Arial" w:hAnsi="Arial"/>
          <w:b/>
        </w:rPr>
        <w:t>Q</w:t>
      </w:r>
      <w:r w:rsidRPr="00FD150C">
        <w:rPr>
          <w:rFonts w:ascii="Arial" w:hAnsi="Arial"/>
          <w:b/>
        </w:rPr>
        <w:t xml:space="preserve">UALQUER DIVERGÊNCIA ENTRE AS ESPECIFICAÇÕES </w:t>
      </w:r>
      <w:r>
        <w:rPr>
          <w:rFonts w:ascii="Arial" w:hAnsi="Arial"/>
          <w:b/>
        </w:rPr>
        <w:t>DO MATERIAL NO COMPRASNET</w:t>
      </w:r>
      <w:r w:rsidRPr="00FD150C">
        <w:rPr>
          <w:rFonts w:ascii="Arial" w:hAnsi="Arial"/>
          <w:b/>
        </w:rPr>
        <w:t xml:space="preserve"> E O TERMO DE REFERÊNCIA, PREVALECERÁ A ESPECIFICAÇÃO CONSTANTE NO TERMO DE REFERÊNCIA. </w:t>
      </w:r>
    </w:p>
    <w:p w:rsidR="004972A7"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r w:rsidRPr="00B52546">
        <w:rPr>
          <w:rFonts w:ascii="Arial" w:eastAsia="Arial" w:hAnsi="Arial"/>
          <w:b/>
        </w:rPr>
        <w:t xml:space="preserve">3 </w:t>
      </w:r>
      <w:r w:rsidR="001D5052" w:rsidRPr="00B52546">
        <w:rPr>
          <w:rFonts w:ascii="Arial" w:eastAsia="Arial" w:hAnsi="Arial"/>
          <w:b/>
        </w:rPr>
        <w:t>PRAZO</w:t>
      </w:r>
      <w:r w:rsidR="008252DF">
        <w:rPr>
          <w:rFonts w:ascii="Arial" w:eastAsia="Arial" w:hAnsi="Arial"/>
          <w:b/>
        </w:rPr>
        <w:t xml:space="preserve"> </w:t>
      </w:r>
      <w:r w:rsidR="001D5052" w:rsidRPr="00B52546">
        <w:rPr>
          <w:rFonts w:ascii="Arial" w:eastAsia="Arial" w:hAnsi="Arial"/>
          <w:b/>
        </w:rPr>
        <w:t xml:space="preserve">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D97B93">
        <w:rPr>
          <w:rFonts w:ascii="Arial" w:hAnsi="Arial"/>
          <w:b/>
        </w:rPr>
        <w:t xml:space="preserve"> </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901C72"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00D97B93">
        <w:rPr>
          <w:rFonts w:ascii="Arial" w:hAnsi="Arial"/>
          <w:b/>
        </w:rPr>
        <w:t xml:space="preserve"> </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n</w:t>
      </w:r>
      <w:r w:rsidR="002548EC" w:rsidRPr="00B52546">
        <w:rPr>
          <w:rFonts w:ascii="Arial" w:hAnsi="Arial"/>
        </w:rPr>
        <w:t>o</w:t>
      </w:r>
      <w:r w:rsidR="008252DF">
        <w:rPr>
          <w:rFonts w:ascii="Arial" w:hAnsi="Arial"/>
        </w:rPr>
        <w:t xml:space="preserve"> </w:t>
      </w:r>
      <w:r w:rsidR="002548EC" w:rsidRPr="00B52546">
        <w:rPr>
          <w:rFonts w:ascii="Arial" w:hAnsi="Arial"/>
          <w:b/>
        </w:rPr>
        <w:t>Termo de Referência</w:t>
      </w:r>
      <w:r w:rsidRPr="00B52546">
        <w:rPr>
          <w:rFonts w:ascii="Arial" w:hAnsi="Arial"/>
          <w:b/>
        </w:rPr>
        <w:t xml:space="preserve"> (Anexo </w:t>
      </w:r>
      <w:r w:rsidR="00901C72" w:rsidRPr="00B52546">
        <w:rPr>
          <w:rFonts w:ascii="Arial" w:hAnsi="Arial"/>
          <w:b/>
        </w:rPr>
        <w:t>I)</w:t>
      </w:r>
      <w:r w:rsidR="00901C72"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r w:rsidR="005A325A" w:rsidRPr="00B52546">
        <w:rPr>
          <w:rFonts w:ascii="Arial" w:hAnsi="Arial"/>
        </w:rPr>
        <w:t>objeto</w:t>
      </w:r>
      <w:r w:rsidR="008252DF">
        <w:rPr>
          <w:rFonts w:ascii="Arial" w:hAnsi="Arial"/>
        </w:rPr>
        <w:t xml:space="preserve"> </w:t>
      </w:r>
      <w:r w:rsidR="00732A95" w:rsidRPr="00B52546">
        <w:rPr>
          <w:rFonts w:ascii="Arial" w:hAnsi="Arial"/>
        </w:rPr>
        <w:t xml:space="preserve">não deverá ser superior a </w:t>
      </w:r>
      <w:r w:rsidR="002B572C">
        <w:rPr>
          <w:rFonts w:ascii="Arial" w:hAnsi="Arial"/>
        </w:rPr>
        <w:t>10</w:t>
      </w:r>
      <w:r w:rsidR="00732A95" w:rsidRPr="00B52546">
        <w:rPr>
          <w:rFonts w:ascii="Arial" w:hAnsi="Arial"/>
        </w:rPr>
        <w:t xml:space="preserve"> (</w:t>
      </w:r>
      <w:r w:rsidR="002B572C">
        <w:rPr>
          <w:rFonts w:ascii="Arial" w:hAnsi="Arial"/>
        </w:rPr>
        <w:t>dez</w:t>
      </w:r>
      <w:r w:rsidR="00136620">
        <w:rPr>
          <w:rFonts w:ascii="Arial" w:hAnsi="Arial"/>
        </w:rPr>
        <w:t>)</w:t>
      </w:r>
      <w:r w:rsidR="00732A95" w:rsidRPr="00B52546">
        <w:rPr>
          <w:rFonts w:ascii="Arial" w:hAnsi="Arial"/>
        </w:rPr>
        <w:t xml:space="preserve"> dias</w:t>
      </w:r>
      <w:r w:rsidR="00136620">
        <w:rPr>
          <w:rFonts w:ascii="Arial" w:hAnsi="Arial"/>
        </w:rPr>
        <w:t xml:space="preserve"> úteis</w:t>
      </w:r>
      <w:r w:rsidR="00901C72" w:rsidRPr="00B52546">
        <w:rPr>
          <w:rFonts w:ascii="Arial" w:hAnsi="Arial"/>
        </w:rPr>
        <w:t xml:space="preserve">, </w:t>
      </w:r>
      <w:r w:rsidR="00901C72">
        <w:rPr>
          <w:rFonts w:ascii="Arial" w:hAnsi="Arial"/>
        </w:rPr>
        <w:t xml:space="preserve">contados da data do </w:t>
      </w:r>
      <w:r w:rsidR="00D418B5">
        <w:rPr>
          <w:rFonts w:ascii="Arial" w:hAnsi="Arial"/>
        </w:rPr>
        <w:t>recebimento</w:t>
      </w:r>
      <w:r w:rsidR="00901C72">
        <w:rPr>
          <w:rFonts w:ascii="Arial" w:hAnsi="Arial"/>
        </w:rPr>
        <w:t xml:space="preserve"> da Nota de Empenho</w:t>
      </w:r>
      <w:r w:rsidR="00C51DDA" w:rsidRPr="00B52546">
        <w:rPr>
          <w:rFonts w:ascii="Arial" w:hAnsi="Arial"/>
        </w:rPr>
        <w:t xml:space="preserve">, </w:t>
      </w:r>
      <w:r w:rsidR="00D906E4" w:rsidRPr="00B52546">
        <w:rPr>
          <w:rFonts w:ascii="Arial" w:hAnsi="Arial"/>
        </w:rPr>
        <w:t>em conformidade com</w:t>
      </w:r>
      <w:r w:rsidR="00D418B5">
        <w:rPr>
          <w:rFonts w:ascii="Arial" w:hAnsi="Arial"/>
        </w:rPr>
        <w:t xml:space="preserve"> os quantitativos requisitados e especificações do Termo de Referência.</w:t>
      </w:r>
    </w:p>
    <w:p w:rsidR="00940232" w:rsidRPr="00B52546" w:rsidRDefault="00940232" w:rsidP="00A044DC">
      <w:pPr>
        <w:autoSpaceDE w:val="0"/>
        <w:autoSpaceDN w:val="0"/>
        <w:adjustRightInd w:val="0"/>
        <w:jc w:val="both"/>
        <w:rPr>
          <w:rFonts w:ascii="Arial" w:hAnsi="Arial"/>
        </w:rPr>
      </w:pPr>
    </w:p>
    <w:p w:rsidR="00940232" w:rsidRPr="00B52546" w:rsidRDefault="00F0052D" w:rsidP="00F0052D">
      <w:pPr>
        <w:shd w:val="clear" w:color="auto" w:fill="BFBFBF" w:themeFill="background1" w:themeFillShade="BF"/>
        <w:autoSpaceDE w:val="0"/>
        <w:autoSpaceDN w:val="0"/>
        <w:adjustRightInd w:val="0"/>
        <w:jc w:val="both"/>
        <w:rPr>
          <w:rFonts w:ascii="Arial" w:hAnsi="Arial"/>
          <w:b/>
        </w:rPr>
      </w:pPr>
      <w:r w:rsidRPr="00B52546">
        <w:rPr>
          <w:rFonts w:ascii="Arial" w:hAnsi="Arial"/>
          <w:b/>
        </w:rPr>
        <w:t xml:space="preserve">4 </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A abertura da presente licitação dar-se-á em sessão pública, por meio da</w:t>
      </w:r>
      <w:r w:rsidR="008252DF">
        <w:rPr>
          <w:rFonts w:ascii="Arial" w:eastAsia="Arial" w:hAnsi="Arial"/>
        </w:rPr>
        <w:t xml:space="preserve"> </w:t>
      </w:r>
      <w:r w:rsidRPr="00B52546">
        <w:rPr>
          <w:rFonts w:ascii="Arial" w:eastAsia="Arial" w:hAnsi="Arial"/>
        </w:rPr>
        <w:t xml:space="preserve">INTERNET,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 xml:space="preserve">4.2 </w:t>
      </w:r>
      <w:r w:rsidRPr="00B52546">
        <w:rPr>
          <w:rFonts w:ascii="Arial" w:eastAsia="Arial" w:hAnsi="Arial"/>
        </w:rPr>
        <w:t>Ocorrendo Ponto Facultativo, ou outro fato superveniente de caráter público, que</w:t>
      </w:r>
      <w:r w:rsidR="008252DF">
        <w:rPr>
          <w:rFonts w:ascii="Arial" w:eastAsia="Arial" w:hAnsi="Arial"/>
        </w:rPr>
        <w:t xml:space="preserve"> </w:t>
      </w:r>
      <w:r w:rsidRPr="00B52546">
        <w:rPr>
          <w:rFonts w:ascii="Arial" w:eastAsia="Arial" w:hAnsi="Arial"/>
        </w:rPr>
        <w:t>impeça a realização dos eventos nas datas acima marcadas, a licitação ficará automaticamente adiada para o mesmo horário do primeiro dia útil subsequente.</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5</w:t>
      </w:r>
      <w:r w:rsidR="00D97B93">
        <w:rPr>
          <w:rFonts w:ascii="Arial" w:eastAsia="Arial" w:hAnsi="Arial"/>
          <w:b/>
        </w:rPr>
        <w:t xml:space="preserve"> </w:t>
      </w:r>
      <w:r w:rsidR="0042365E" w:rsidRPr="00B52546">
        <w:rPr>
          <w:rFonts w:ascii="Arial" w:eastAsia="Arial" w:hAnsi="Arial"/>
          <w:b/>
        </w:rPr>
        <w:t>RECURSOS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D97B93">
        <w:rPr>
          <w:rFonts w:ascii="Arial" w:eastAsia="Arial" w:hAnsi="Arial"/>
          <w:b/>
        </w:rPr>
        <w:t xml:space="preserve"> </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A85C92" w:rsidRDefault="00CC0E5D" w:rsidP="00A85C92">
      <w:pPr>
        <w:pStyle w:val="Corpodetexto"/>
        <w:spacing w:after="0"/>
        <w:jc w:val="both"/>
        <w:rPr>
          <w:rFonts w:ascii="Arial" w:eastAsia="Times New Roman" w:hAnsi="Arial"/>
        </w:rPr>
      </w:pPr>
      <w:r>
        <w:rPr>
          <w:rFonts w:ascii="Arial" w:eastAsia="Times New Roman" w:hAnsi="Arial"/>
        </w:rPr>
        <w:t>103010044</w:t>
      </w:r>
      <w:r w:rsidR="00A85C92">
        <w:rPr>
          <w:rFonts w:ascii="Arial" w:eastAsia="Times New Roman" w:hAnsi="Arial"/>
        </w:rPr>
        <w:t>.</w:t>
      </w:r>
      <w:r>
        <w:rPr>
          <w:rFonts w:ascii="Arial" w:eastAsia="Times New Roman" w:hAnsi="Arial"/>
        </w:rPr>
        <w:t>1</w:t>
      </w:r>
      <w:r w:rsidR="00A85C92">
        <w:rPr>
          <w:rFonts w:ascii="Arial" w:eastAsia="Times New Roman" w:hAnsi="Arial"/>
        </w:rPr>
        <w:t>.</w:t>
      </w:r>
      <w:r>
        <w:rPr>
          <w:rFonts w:ascii="Arial" w:eastAsia="Times New Roman" w:hAnsi="Arial"/>
        </w:rPr>
        <w:t>108</w:t>
      </w:r>
      <w:r w:rsidR="00A85C92">
        <w:rPr>
          <w:rFonts w:ascii="Arial" w:eastAsia="Times New Roman" w:hAnsi="Arial"/>
        </w:rPr>
        <w:t>000</w:t>
      </w:r>
      <w:r w:rsidR="00036CD9">
        <w:rPr>
          <w:rFonts w:ascii="Arial" w:eastAsia="Times New Roman" w:hAnsi="Arial"/>
        </w:rPr>
        <w:t xml:space="preserve"> </w:t>
      </w:r>
      <w:r w:rsidR="00A85C92">
        <w:rPr>
          <w:rFonts w:ascii="Arial" w:eastAsia="Times New Roman" w:hAnsi="Arial"/>
        </w:rPr>
        <w:t>33.90.30</w:t>
      </w:r>
      <w:r w:rsidR="00A85C92" w:rsidRPr="00B52546">
        <w:rPr>
          <w:rFonts w:ascii="Arial" w:eastAsia="Times New Roman" w:hAnsi="Arial"/>
        </w:rPr>
        <w:t>.00.00.00</w:t>
      </w:r>
      <w:r w:rsidR="00A85C92">
        <w:rPr>
          <w:rFonts w:ascii="Arial" w:eastAsia="Times New Roman" w:hAnsi="Arial"/>
        </w:rPr>
        <w:t xml:space="preserve"> </w:t>
      </w:r>
      <w:r w:rsidR="00A85C92" w:rsidRPr="00B52546">
        <w:rPr>
          <w:rFonts w:ascii="Arial" w:eastAsia="Times New Roman" w:hAnsi="Arial"/>
        </w:rPr>
        <w:t>–</w:t>
      </w:r>
      <w:r w:rsidR="00A85C92">
        <w:rPr>
          <w:rFonts w:ascii="Arial" w:eastAsia="Times New Roman" w:hAnsi="Arial"/>
        </w:rPr>
        <w:t xml:space="preserve"> </w:t>
      </w:r>
      <w:r w:rsidR="00A85C92" w:rsidRPr="00B52546">
        <w:rPr>
          <w:rFonts w:ascii="Arial" w:eastAsia="Times New Roman" w:hAnsi="Arial"/>
        </w:rPr>
        <w:t>Material de Consumo</w:t>
      </w:r>
      <w:r>
        <w:rPr>
          <w:rFonts w:ascii="Arial" w:eastAsia="Times New Roman" w:hAnsi="Arial"/>
        </w:rPr>
        <w:t xml:space="preserve"> – Transferência SUS – Bloco Custeio (727).</w:t>
      </w:r>
    </w:p>
    <w:p w:rsidR="00A85C92" w:rsidRPr="00B52546" w:rsidRDefault="00A85C92"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6</w:t>
      </w:r>
      <w:r w:rsidR="00D97B93">
        <w:rPr>
          <w:rFonts w:ascii="Arial" w:eastAsia="Arial" w:hAnsi="Arial"/>
          <w:b/>
        </w:rPr>
        <w:t xml:space="preserve"> </w:t>
      </w:r>
      <w:r w:rsidR="0042365E" w:rsidRPr="00B52546">
        <w:rPr>
          <w:rFonts w:ascii="Arial" w:eastAsia="Arial" w:hAnsi="Arial"/>
          <w:b/>
        </w:rPr>
        <w:t>TIPO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D418B5" w:rsidRPr="00B52546">
        <w:rPr>
          <w:rFonts w:ascii="Arial" w:eastAsia="Arial" w:hAnsi="Arial"/>
        </w:rPr>
        <w:t>Eletrônico reger-se-á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7</w:t>
      </w:r>
      <w:r w:rsidR="00D97B93">
        <w:rPr>
          <w:rFonts w:ascii="Arial" w:eastAsia="Arial" w:hAnsi="Arial"/>
          <w:b/>
        </w:rPr>
        <w:t xml:space="preserve"> </w:t>
      </w:r>
      <w:r w:rsidR="0042365E" w:rsidRPr="00B52546">
        <w:rPr>
          <w:rFonts w:ascii="Arial" w:eastAsia="Arial" w:hAnsi="Arial"/>
          <w:b/>
        </w:rPr>
        <w:t>CONDIÇÕES DE PARTICIPAÇÃO</w:t>
      </w:r>
    </w:p>
    <w:p w:rsidR="0022641C"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024659">
        <w:rPr>
          <w:rFonts w:ascii="Arial" w:hAnsi="Arial"/>
          <w:bCs/>
        </w:rPr>
        <w:t>iferenciado,</w:t>
      </w:r>
      <w:r w:rsidRPr="00B52546">
        <w:rPr>
          <w:rFonts w:ascii="Arial" w:hAnsi="Arial"/>
          <w:bCs/>
          <w:color w:val="000000"/>
        </w:rPr>
        <w:t xml:space="preserve"> poderão participar desta licitação os Microempreendedores Individuais - </w:t>
      </w:r>
      <w:r w:rsidRPr="00B52546">
        <w:rPr>
          <w:rFonts w:ascii="Arial" w:hAnsi="Arial"/>
          <w:bCs/>
        </w:rPr>
        <w:t xml:space="preserve">MEI, Microempresas – ME e Empresas de Pequeno Porte </w:t>
      </w:r>
      <w:r w:rsidR="00024659">
        <w:rPr>
          <w:rFonts w:ascii="Arial" w:hAnsi="Arial"/>
          <w:bCs/>
        </w:rPr>
        <w:t>–</w:t>
      </w:r>
      <w:r w:rsidRPr="00B52546">
        <w:rPr>
          <w:rFonts w:ascii="Arial" w:hAnsi="Arial"/>
          <w:bCs/>
        </w:rPr>
        <w:t xml:space="preserve"> EPP</w:t>
      </w:r>
      <w:r w:rsidR="00024659">
        <w:rPr>
          <w:rFonts w:ascii="Arial" w:hAnsi="Arial"/>
          <w:bCs/>
        </w:rPr>
        <w:t xml:space="preserve"> e Ampla Participação</w:t>
      </w:r>
      <w:r w:rsidRPr="00B52546">
        <w:rPr>
          <w:rFonts w:ascii="Arial" w:hAnsi="Arial"/>
          <w:bCs/>
        </w:rPr>
        <w:t xml:space="preserve">, conforme </w:t>
      </w:r>
      <w:r w:rsidR="00C56E35" w:rsidRPr="00B52546">
        <w:rPr>
          <w:rFonts w:ascii="Arial" w:hAnsi="Arial"/>
          <w:bCs/>
        </w:rPr>
        <w:t>o</w:t>
      </w:r>
      <w:r w:rsidRPr="00B52546">
        <w:rPr>
          <w:rFonts w:ascii="Arial" w:hAnsi="Arial"/>
          <w:bCs/>
          <w:color w:val="000000"/>
        </w:rPr>
        <w:t xml:space="preserve"> inciso</w:t>
      </w:r>
      <w:r w:rsidR="00024659">
        <w:rPr>
          <w:rFonts w:ascii="Arial" w:hAnsi="Arial"/>
          <w:bCs/>
          <w:color w:val="000000"/>
        </w:rPr>
        <w:t>s</w:t>
      </w:r>
      <w:r w:rsidRPr="00B52546">
        <w:rPr>
          <w:rFonts w:ascii="Arial" w:hAnsi="Arial"/>
          <w:bCs/>
          <w:color w:val="000000"/>
        </w:rPr>
        <w:t xml:space="preserve"> </w:t>
      </w:r>
      <w:r w:rsidR="00024659">
        <w:rPr>
          <w:rFonts w:ascii="Arial" w:hAnsi="Arial"/>
          <w:bCs/>
          <w:color w:val="000000"/>
        </w:rPr>
        <w:t>I</w:t>
      </w:r>
      <w:r w:rsidRPr="00B52546">
        <w:rPr>
          <w:rFonts w:ascii="Arial" w:hAnsi="Arial"/>
          <w:bCs/>
          <w:color w:val="000000"/>
        </w:rPr>
        <w:t>I</w:t>
      </w:r>
      <w:r w:rsidR="00024659">
        <w:rPr>
          <w:rFonts w:ascii="Arial" w:hAnsi="Arial"/>
          <w:bCs/>
          <w:color w:val="000000"/>
        </w:rPr>
        <w:t xml:space="preserve"> e III</w:t>
      </w:r>
      <w:r w:rsidRPr="00B52546">
        <w:rPr>
          <w:rFonts w:ascii="Arial" w:hAnsi="Arial"/>
          <w:bCs/>
          <w:color w:val="000000"/>
        </w:rPr>
        <w:t xml:space="preserve"> do Art. 4</w:t>
      </w:r>
      <w:r w:rsidR="00024659">
        <w:rPr>
          <w:rFonts w:ascii="Arial" w:hAnsi="Arial"/>
          <w:bCs/>
          <w:color w:val="000000"/>
        </w:rPr>
        <w:t>9</w:t>
      </w:r>
      <w:r w:rsidRPr="00B52546">
        <w:rPr>
          <w:rFonts w:ascii="Arial" w:hAnsi="Arial"/>
          <w:bCs/>
          <w:color w:val="000000"/>
        </w:rPr>
        <w:t xml:space="preserve"> da Lei Complementar 123/06, que atuem em ramo de atividade compatível com o objeto licitado.</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 xml:space="preserve">Não serão admitidas na licitação as empresas </w:t>
      </w:r>
      <w:r w:rsidR="002A1603">
        <w:rPr>
          <w:rFonts w:ascii="Arial" w:hAnsi="Arial"/>
          <w:bCs/>
        </w:rPr>
        <w:t>com punições vigentes</w:t>
      </w:r>
      <w:r w:rsidRPr="00B52546">
        <w:rPr>
          <w:rFonts w:ascii="Arial" w:hAnsi="Arial"/>
          <w:bCs/>
        </w:rPr>
        <w:t>,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b/>
          <w:bCs/>
        </w:rPr>
        <w:tab/>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Não será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42006B">
        <w:rPr>
          <w:rFonts w:ascii="Arial" w:hAnsi="Arial"/>
          <w:b/>
          <w:bCs/>
        </w:rPr>
        <w:t xml:space="preserve"> </w:t>
      </w:r>
      <w:r w:rsidR="001C7F03" w:rsidRPr="00B52546">
        <w:rPr>
          <w:rFonts w:ascii="Arial" w:hAnsi="Arial"/>
        </w:rPr>
        <w:t>Não será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.6.1</w:t>
      </w:r>
      <w:r w:rsidR="00D418B5">
        <w:rPr>
          <w:rFonts w:ascii="Arial" w:hAnsi="Arial"/>
          <w:b/>
        </w:rPr>
        <w:t xml:space="preserve"> </w:t>
      </w:r>
      <w:r w:rsidR="001C7F03" w:rsidRPr="00B52546">
        <w:rPr>
          <w:rFonts w:ascii="Arial" w:hAnsi="Arial"/>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CF2B58">
        <w:rPr>
          <w:rFonts w:ascii="Arial" w:hAnsi="Arial"/>
          <w:b/>
          <w:bCs/>
        </w:rPr>
        <w:t xml:space="preserve"> </w:t>
      </w:r>
      <w:r w:rsidR="001C7F03" w:rsidRPr="00B52546">
        <w:rPr>
          <w:rFonts w:ascii="Arial" w:hAnsi="Arial"/>
        </w:rPr>
        <w:t>Não será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Não será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w:t>
      </w:r>
      <w:r w:rsidRPr="00B52546">
        <w:rPr>
          <w:rFonts w:ascii="Arial" w:hAnsi="Arial"/>
          <w:color w:val="000000"/>
        </w:rPr>
        <w:t xml:space="preserve"> Como condição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7.9.1</w:t>
      </w:r>
      <w:r w:rsidRPr="00B52546">
        <w:rPr>
          <w:rFonts w:ascii="Arial" w:hAnsi="Arial"/>
          <w:color w:val="000000"/>
        </w:rPr>
        <w:t xml:space="preserve"> que cumpre os requisitos estabelecidos no artigo 3° da Lei Complementar nº 123, de 2006, estando apta a usufruir do tratamento favorecido estabelecido em seus arts.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subitens</w:t>
      </w:r>
      <w:r w:rsidR="00CC0E5D">
        <w:rPr>
          <w:rFonts w:ascii="Arial" w:hAnsi="Arial"/>
          <w:color w:val="000000"/>
        </w:rPr>
        <w:t xml:space="preserve"> </w:t>
      </w:r>
      <w:r w:rsidRPr="00B52546">
        <w:rPr>
          <w:rFonts w:ascii="Arial" w:hAnsi="Arial"/>
          <w:color w:val="000000"/>
        </w:rPr>
        <w:t xml:space="preserve">7.9.2,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r w:rsidRPr="00B52546">
        <w:rPr>
          <w:rFonts w:ascii="Arial" w:hAnsi="Arial"/>
          <w:b/>
          <w:bCs/>
        </w:rPr>
        <w:t>8</w:t>
      </w:r>
      <w:r w:rsidR="00D97B93">
        <w:rPr>
          <w:rFonts w:ascii="Arial" w:hAnsi="Arial"/>
          <w:b/>
          <w:bCs/>
        </w:rPr>
        <w:t xml:space="preserve"> </w:t>
      </w:r>
      <w:r w:rsidRPr="00B52546">
        <w:rPr>
          <w:rFonts w:ascii="Arial" w:hAnsi="Arial"/>
          <w:b/>
          <w:bCs/>
        </w:rPr>
        <w:t>CREDENCIAMENTO</w:t>
      </w:r>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00D97B93">
        <w:rPr>
          <w:rFonts w:ascii="Arial" w:hAnsi="Arial"/>
          <w:b/>
          <w:color w:val="000000"/>
        </w:rPr>
        <w:t xml:space="preserve"> </w:t>
      </w:r>
      <w:r w:rsidRPr="00B52546">
        <w:rPr>
          <w:rFonts w:ascii="Arial" w:hAnsi="Arial"/>
          <w:color w:val="000000"/>
        </w:rPr>
        <w:t xml:space="preserve">O cadastro no SICAF deverá ser feito no Portal de Compras do Governo Federal, no sítio </w:t>
      </w:r>
      <w:hyperlink r:id="rId14">
        <w:r w:rsidRPr="00B52546">
          <w:rPr>
            <w:rStyle w:val="Hyperlink"/>
            <w:rFonts w:ascii="Arial" w:hAnsi="Arial"/>
            <w:color w:val="auto"/>
          </w:rPr>
          <w:t>www.comprasgovernamentais.gov.br</w:t>
        </w:r>
      </w:hyperlink>
      <w:r w:rsidRPr="00B52546">
        <w:rPr>
          <w:rFonts w:ascii="Arial" w:hAnsi="Arial"/>
        </w:rPr>
        <w:t>, por meio de certificado digital conferido pela Infraestrutura de</w:t>
      </w:r>
      <w:r w:rsidRPr="00B52546">
        <w:rPr>
          <w:rFonts w:ascii="Arial" w:hAnsi="Arial"/>
          <w:color w:val="000000"/>
        </w:rPr>
        <w:t xml:space="preserve"> Chaves Públicas Brasileira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r w:rsidR="009E35F7" w:rsidRPr="00B52546">
        <w:rPr>
          <w:rFonts w:ascii="Arial" w:eastAsia="Arial" w:hAnsi="Arial"/>
        </w:rPr>
        <w:t>a</w:t>
      </w:r>
      <w:r w:rsidR="003B697B" w:rsidRPr="00B52546">
        <w:rPr>
          <w:rFonts w:ascii="Arial" w:eastAsia="Arial" w:hAnsi="Arial"/>
        </w:rPr>
        <w:t>s</w:t>
      </w:r>
      <w:r w:rsidR="008252DF">
        <w:rPr>
          <w:rFonts w:ascii="Arial" w:eastAsia="Arial" w:hAnsi="Arial"/>
        </w:rPr>
        <w:t xml:space="preserve"> </w:t>
      </w:r>
      <w:r w:rsidRPr="00B52546">
        <w:rPr>
          <w:rFonts w:ascii="Arial" w:eastAsia="Arial" w:hAnsi="Arial"/>
        </w:rPr>
        <w:t>Empresas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a página</w:t>
      </w:r>
      <w:r w:rsidR="008252DF">
        <w:rPr>
          <w:rFonts w:ascii="Arial" w:eastAsia="Arial" w:hAnsi="Arial"/>
        </w:rPr>
        <w:t xml:space="preserve"> </w:t>
      </w:r>
      <w:hyperlink r:id="rId15" w:history="1">
        <w:r w:rsidR="008252DF" w:rsidRPr="00825231">
          <w:rPr>
            <w:rStyle w:val="Hyperlink"/>
            <w:rFonts w:ascii="Arial" w:eastAsia="Arial" w:hAnsi="Arial"/>
            <w:b/>
          </w:rPr>
          <w:t>www.comprasgovernamentais.gov.br</w:t>
        </w:r>
      </w:hyperlink>
      <w:r w:rsidR="008252DF" w:rsidRPr="008252DF">
        <w:rPr>
          <w:rFonts w:ascii="Arial" w:eastAsia="Arial" w:hAnsi="Arial"/>
          <w:b/>
        </w:rPr>
        <w:t xml:space="preserve"> </w:t>
      </w:r>
      <w:r w:rsidR="00650A9B" w:rsidRPr="00B52546">
        <w:rPr>
          <w:rFonts w:ascii="Arial" w:eastAsia="Arial" w:hAnsi="Arial"/>
        </w:rPr>
        <w:t xml:space="preserve">com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 deverão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até 03 (três) dias úteis antes da</w:t>
      </w:r>
      <w:r w:rsidR="008252DF">
        <w:rPr>
          <w:rFonts w:ascii="Arial" w:eastAsia="Arial" w:hAnsi="Arial"/>
          <w:b/>
        </w:rPr>
        <w:t xml:space="preserve"> </w:t>
      </w:r>
      <w:r w:rsidRPr="00B52546">
        <w:rPr>
          <w:rFonts w:ascii="Arial" w:eastAsia="Arial" w:hAnsi="Arial"/>
          <w:b/>
        </w:rPr>
        <w:t>abertura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r w:rsidR="0098662B" w:rsidRPr="00B52546">
        <w:rPr>
          <w:rFonts w:ascii="Arial" w:hAnsi="Arial"/>
          <w:color w:val="000000"/>
        </w:rPr>
        <w:t>tampouco</w:t>
      </w:r>
      <w:r w:rsidR="008252DF">
        <w:rPr>
          <w:rFonts w:ascii="Arial" w:hAnsi="Arial"/>
          <w:color w:val="000000"/>
        </w:rPr>
        <w:t xml:space="preserve"> </w:t>
      </w:r>
      <w:r w:rsidRPr="00B52546">
        <w:rPr>
          <w:rFonts w:ascii="Arial" w:eastAsia="Arial" w:hAnsi="Arial"/>
        </w:rPr>
        <w:t>estejam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r w:rsidRPr="00B52546">
        <w:rPr>
          <w:rFonts w:ascii="Arial" w:eastAsia="Arial" w:hAnsi="Arial"/>
          <w:b/>
        </w:rPr>
        <w:t>8.2</w:t>
      </w:r>
      <w:r w:rsidRPr="00B52546">
        <w:rPr>
          <w:rFonts w:ascii="Arial" w:eastAsia="Arial" w:hAnsi="Arial"/>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deste editalício</w:t>
      </w:r>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Pr="00B52546" w:rsidRDefault="003B697B" w:rsidP="00A044DC">
      <w:pPr>
        <w:ind w:right="20"/>
        <w:jc w:val="both"/>
        <w:rPr>
          <w:rFonts w:ascii="Arial" w:eastAsia="Arial" w:hAnsi="Arial"/>
        </w:rPr>
      </w:pPr>
      <w:r w:rsidRPr="00B52546">
        <w:rPr>
          <w:rFonts w:ascii="Arial" w:eastAsia="Arial" w:hAnsi="Arial"/>
          <w:b/>
        </w:rPr>
        <w:t>8.4.</w:t>
      </w:r>
      <w:r w:rsidRPr="00B52546">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t>8.5.1</w:t>
      </w:r>
      <w:r w:rsidRPr="00B52546">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Pr="00B52546"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O credenciamento do licitante junto ao COMPRASNET implica na presunção de</w:t>
      </w:r>
      <w:r w:rsidR="008252DF">
        <w:rPr>
          <w:rFonts w:ascii="Arial" w:eastAsia="Arial" w:hAnsi="Arial"/>
        </w:rPr>
        <w:t xml:space="preserve"> </w:t>
      </w:r>
      <w:r w:rsidRPr="00B52546">
        <w:rPr>
          <w:rFonts w:ascii="Arial" w:eastAsia="Arial" w:hAnsi="Arial"/>
        </w:rPr>
        <w:t>sua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W w:w="0" w:type="auto"/>
        <w:jc w:val="center"/>
        <w:shd w:val="clear" w:color="auto" w:fill="BFBFBF" w:themeFill="background1" w:themeFillShade="BF"/>
        <w:tblLook w:val="04A0" w:firstRow="1" w:lastRow="0" w:firstColumn="1" w:lastColumn="0" w:noHBand="0" w:noVBand="1"/>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A85C92">
            <w:pPr>
              <w:ind w:hanging="108"/>
              <w:jc w:val="both"/>
              <w:rPr>
                <w:rFonts w:ascii="Arial" w:eastAsia="Arial" w:hAnsi="Arial"/>
                <w:b/>
              </w:rPr>
            </w:pPr>
            <w:r w:rsidRPr="00B52546">
              <w:rPr>
                <w:rFonts w:ascii="Arial" w:eastAsia="Arial" w:hAnsi="Arial"/>
                <w:b/>
              </w:rPr>
              <w:t>9</w:t>
            </w:r>
            <w:r w:rsidR="00D97B93">
              <w:rPr>
                <w:rFonts w:ascii="Arial" w:eastAsia="Arial" w:hAnsi="Arial"/>
                <w:b/>
              </w:rPr>
              <w:t xml:space="preserve"> </w:t>
            </w:r>
            <w:r w:rsidRPr="00B52546">
              <w:rPr>
                <w:rFonts w:ascii="Arial" w:eastAsia="Arial" w:hAnsi="Arial"/>
                <w:b/>
              </w:rPr>
              <w:t>DA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CF2B58">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w:t>
      </w:r>
      <w:r w:rsidR="00470B56">
        <w:rPr>
          <w:rFonts w:ascii="Arial" w:eastAsia="Arial" w:hAnsi="Arial"/>
        </w:rPr>
        <w:t>EPP</w:t>
      </w:r>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CF2B58">
      <w:pPr>
        <w:numPr>
          <w:ilvl w:val="1"/>
          <w:numId w:val="11"/>
        </w:numPr>
        <w:tabs>
          <w:tab w:val="left" w:pos="426"/>
        </w:tabs>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r w:rsidRPr="00B52546">
        <w:rPr>
          <w:rFonts w:ascii="Arial" w:eastAsia="Arial" w:hAnsi="Arial"/>
          <w:b/>
        </w:rPr>
        <w:t>10</w:t>
      </w:r>
      <w:r w:rsidR="008252DF">
        <w:rPr>
          <w:rFonts w:ascii="Arial" w:eastAsia="Arial" w:hAnsi="Arial"/>
          <w:b/>
        </w:rPr>
        <w:t xml:space="preserve"> </w:t>
      </w:r>
      <w:r w:rsidR="00497FF1" w:rsidRPr="00B52546">
        <w:rPr>
          <w:rFonts w:ascii="Arial" w:eastAsia="Arial" w:hAnsi="Arial"/>
          <w:b/>
        </w:rPr>
        <w:t>D</w:t>
      </w:r>
      <w:r w:rsidRPr="00B52546">
        <w:rPr>
          <w:rFonts w:ascii="Arial" w:eastAsia="Arial" w:hAnsi="Arial"/>
          <w:b/>
        </w:rPr>
        <w:t>A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A Proposta de Preços deverá ser elaborada e enviada exclusivamente por meio</w:t>
      </w:r>
      <w:r w:rsidR="008252DF">
        <w:rPr>
          <w:rFonts w:ascii="Arial" w:eastAsia="Arial" w:hAnsi="Arial"/>
        </w:rPr>
        <w:t xml:space="preserve"> </w:t>
      </w:r>
      <w:r w:rsidRPr="00B52546">
        <w:rPr>
          <w:rFonts w:ascii="Arial" w:eastAsia="Arial" w:hAnsi="Arial"/>
        </w:rPr>
        <w:t>do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Até a abertura da sessão, os licitantes poderão retirar ou substituir a proposta</w:t>
      </w:r>
      <w:r w:rsidR="008252DF">
        <w:rPr>
          <w:rFonts w:ascii="Arial" w:eastAsia="Arial" w:hAnsi="Arial"/>
        </w:rPr>
        <w:t xml:space="preserve"> </w:t>
      </w:r>
      <w:r w:rsidRPr="00B52546">
        <w:rPr>
          <w:rFonts w:ascii="Arial" w:eastAsia="Arial" w:hAnsi="Arial"/>
        </w:rPr>
        <w:t>anteriormente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r w:rsidR="00DD74EB" w:rsidRPr="00B52546">
        <w:rPr>
          <w:rFonts w:ascii="Arial" w:eastAsia="Arial" w:hAnsi="Arial"/>
        </w:rPr>
        <w:t>), somente</w:t>
      </w:r>
      <w:r w:rsidRPr="00B52546">
        <w:rPr>
          <w:rFonts w:ascii="Arial" w:eastAsia="Arial" w:hAnsi="Arial"/>
        </w:rPr>
        <w:t xml:space="preserv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As propostas não poderão impor condições ou conter opções, somente sendo</w:t>
      </w:r>
      <w:r w:rsidR="008252DF">
        <w:rPr>
          <w:rFonts w:ascii="Arial" w:eastAsia="Arial" w:hAnsi="Arial"/>
        </w:rPr>
        <w:t xml:space="preserve"> </w:t>
      </w:r>
      <w:r w:rsidRPr="00B52546">
        <w:rPr>
          <w:rFonts w:ascii="Arial" w:eastAsia="Arial" w:hAnsi="Arial"/>
        </w:rPr>
        <w:t xml:space="preserve">admitidas propostas que ofertem apenas uma marca, um modelo e um preço para cada </w:t>
      </w:r>
      <w:r w:rsidR="00DD74EB" w:rsidRPr="00B52546">
        <w:rPr>
          <w:rFonts w:ascii="Arial" w:eastAsia="Arial" w:hAnsi="Arial"/>
        </w:rPr>
        <w:t>produto (</w:t>
      </w:r>
      <w:r w:rsidR="003F2423" w:rsidRPr="00B52546">
        <w:rPr>
          <w:rFonts w:ascii="Arial" w:eastAsia="Arial" w:hAnsi="Arial"/>
        </w:rPr>
        <w:t xml:space="preserve">s) </w:t>
      </w:r>
      <w:r w:rsidR="00DD74EB" w:rsidRPr="00B52546">
        <w:rPr>
          <w:rFonts w:ascii="Arial" w:eastAsia="Arial" w:hAnsi="Arial"/>
        </w:rPr>
        <w:t>constante (</w:t>
      </w:r>
      <w:r w:rsidRPr="00B52546">
        <w:rPr>
          <w:rFonts w:ascii="Arial" w:eastAsia="Arial" w:hAnsi="Arial"/>
        </w:rPr>
        <w:t>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A proposta de preços englobará todas as</w:t>
      </w:r>
      <w:r w:rsidR="008252DF">
        <w:rPr>
          <w:rFonts w:ascii="Arial" w:eastAsia="Arial" w:hAnsi="Arial"/>
        </w:rPr>
        <w:t xml:space="preserve"> </w:t>
      </w:r>
      <w:r w:rsidRPr="00B52546">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r w:rsidR="008252DF">
        <w:rPr>
          <w:rFonts w:ascii="Arial" w:eastAsia="Arial" w:hAnsi="Arial"/>
          <w:b/>
        </w:rPr>
        <w:t xml:space="preserve"> </w:t>
      </w:r>
      <w:r w:rsidRPr="00B52546">
        <w:rPr>
          <w:rFonts w:ascii="Arial" w:eastAsia="Arial" w:hAnsi="Arial"/>
        </w:rPr>
        <w:t>Serão</w:t>
      </w:r>
      <w:r w:rsidR="008252DF">
        <w:rPr>
          <w:rFonts w:ascii="Arial" w:eastAsia="Arial" w:hAnsi="Arial"/>
        </w:rPr>
        <w:t xml:space="preserve"> </w:t>
      </w:r>
      <w:r w:rsidR="003F2423" w:rsidRPr="00B52546">
        <w:rPr>
          <w:rFonts w:ascii="Arial" w:eastAsia="Arial" w:hAnsi="Arial"/>
          <w:b/>
          <w:u w:val="single"/>
        </w:rPr>
        <w:t>DESCLASSIFICADAS</w:t>
      </w:r>
      <w:r w:rsidR="008252DF" w:rsidRPr="008252DF">
        <w:rPr>
          <w:rFonts w:ascii="Arial" w:eastAsia="Arial" w:hAnsi="Arial"/>
          <w:b/>
        </w:rPr>
        <w:t xml:space="preserve"> </w:t>
      </w:r>
      <w:r w:rsidRPr="00B52546">
        <w:rPr>
          <w:rFonts w:ascii="Arial" w:eastAsia="Arial" w:hAnsi="Arial"/>
        </w:rPr>
        <w:t>as propostas</w:t>
      </w:r>
      <w:r w:rsidR="008252DF">
        <w:rPr>
          <w:rFonts w:ascii="Arial" w:eastAsia="Arial" w:hAnsi="Arial"/>
        </w:rPr>
        <w:t xml:space="preserve"> </w:t>
      </w:r>
      <w:r w:rsidR="00ED3FE3" w:rsidRPr="00B52546">
        <w:rPr>
          <w:rFonts w:ascii="Arial" w:eastAsia="Arial" w:hAnsi="Arial"/>
        </w:rPr>
        <w:t xml:space="preserve">que não </w:t>
      </w:r>
      <w:r w:rsidR="00B562BF" w:rsidRPr="00B52546">
        <w:rPr>
          <w:rFonts w:ascii="Arial" w:eastAsia="Arial" w:hAnsi="Arial"/>
        </w:rPr>
        <w:t>informa</w:t>
      </w:r>
      <w:r w:rsidR="007151BB" w:rsidRPr="00B52546">
        <w:rPr>
          <w:rFonts w:ascii="Arial" w:eastAsia="Arial" w:hAnsi="Arial"/>
        </w:rPr>
        <w:t>rem</w:t>
      </w:r>
      <w:r w:rsidR="008252DF">
        <w:rPr>
          <w:rFonts w:ascii="Arial" w:eastAsia="Arial" w:hAnsi="Arial"/>
        </w:rPr>
        <w:t xml:space="preserve"> </w:t>
      </w:r>
      <w:r w:rsidR="00B562BF" w:rsidRPr="00B52546">
        <w:rPr>
          <w:rFonts w:ascii="Arial" w:eastAsia="Arial" w:hAnsi="Arial"/>
          <w:b/>
          <w:u w:val="single"/>
        </w:rPr>
        <w:t>marcas</w:t>
      </w:r>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008252DF">
        <w:rPr>
          <w:rFonts w:ascii="Arial" w:eastAsia="Arial" w:hAnsi="Arial"/>
          <w:b/>
        </w:rPr>
        <w:t xml:space="preserve"> </w:t>
      </w:r>
      <w:r w:rsidRPr="00B52546">
        <w:rPr>
          <w:rFonts w:ascii="Arial" w:eastAsia="Arial" w:hAnsi="Arial"/>
        </w:rPr>
        <w:t>A proposta de preços deverá limitar-se ao objeto desta licitação, sendo</w:t>
      </w:r>
      <w:r w:rsidR="008252DF">
        <w:rPr>
          <w:rFonts w:ascii="Arial" w:eastAsia="Arial" w:hAnsi="Arial"/>
        </w:rPr>
        <w:t xml:space="preserve"> </w:t>
      </w:r>
      <w:r w:rsidRPr="00B52546">
        <w:rPr>
          <w:rFonts w:ascii="Arial" w:eastAsia="Arial" w:hAnsi="Arial"/>
        </w:rPr>
        <w:t>desconsideradas quaisquer alternativas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F266E8" w:rsidRPr="00B52546">
        <w:rPr>
          <w:rFonts w:ascii="Arial" w:eastAsia="Arial" w:hAnsi="Arial"/>
        </w:rPr>
        <w:t>noventa) dias</w:t>
      </w:r>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Se, por motivo de força maior, a adjudicação não puder ocorrer dentro do</w:t>
      </w:r>
      <w:r w:rsidR="008252DF">
        <w:rPr>
          <w:rFonts w:ascii="Arial" w:eastAsia="Arial" w:hAnsi="Arial"/>
        </w:rPr>
        <w:t xml:space="preserve"> </w:t>
      </w:r>
      <w:r w:rsidRPr="00B52546">
        <w:rPr>
          <w:rFonts w:ascii="Arial" w:eastAsia="Arial" w:hAnsi="Arial"/>
        </w:rPr>
        <w:t xml:space="preserve">período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r w:rsidRPr="00B52546">
        <w:rPr>
          <w:rFonts w:ascii="Arial" w:hAnsi="Arial"/>
          <w:b/>
          <w:color w:val="000000"/>
        </w:rPr>
        <w:t xml:space="preserve">11.5 </w:t>
      </w:r>
      <w:r w:rsidRPr="00B52546">
        <w:rPr>
          <w:rFonts w:ascii="Arial" w:hAnsi="Arial"/>
          <w:color w:val="000000"/>
        </w:rPr>
        <w:t xml:space="preserve">Iniciada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Pr="00B52546"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EndPr/>
        <w:sdtContent>
          <w:r w:rsidR="00F455FA">
            <w:rPr>
              <w:rFonts w:ascii="Arial" w:hAnsi="Arial"/>
            </w:rPr>
            <w:t>Mínimo de R$ 0,001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r w:rsidRPr="00B52546">
        <w:rPr>
          <w:rFonts w:ascii="Arial" w:hAnsi="Arial"/>
          <w:iCs/>
        </w:rPr>
        <w:t xml:space="preserve">Será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r w:rsidRPr="00B52546">
        <w:rPr>
          <w:rFonts w:ascii="Arial" w:hAnsi="Arial"/>
          <w:b/>
        </w:rPr>
        <w:t xml:space="preserve">11.13 </w:t>
      </w:r>
      <w:r w:rsidRPr="00B52546">
        <w:rPr>
          <w:rFonts w:ascii="Arial" w:hAnsi="Arial"/>
        </w:rPr>
        <w:t>Encerrada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 xml:space="preserve">Nessas condições, as propostas de microempresas e empresas de pequeno porte que se encontrarem na faixa de até 5% (cinco por cento) acima </w:t>
      </w:r>
      <w:r w:rsidR="00A85C92" w:rsidRPr="00B52546">
        <w:rPr>
          <w:rFonts w:ascii="Arial" w:hAnsi="Arial"/>
          <w:color w:val="000000"/>
          <w:lang w:eastAsia="en-US"/>
        </w:rPr>
        <w:t>da</w:t>
      </w:r>
      <w:r w:rsidR="00A85C92" w:rsidRPr="00B52546">
        <w:rPr>
          <w:rFonts w:ascii="Arial" w:hAnsi="Arial"/>
          <w:color w:val="000000"/>
        </w:rPr>
        <w:t xml:space="preserve"> melhor</w:t>
      </w:r>
      <w:r w:rsidRPr="00B52546">
        <w:rPr>
          <w:rFonts w:ascii="Arial" w:hAnsi="Arial"/>
          <w:color w:val="000000"/>
        </w:rPr>
        <w:t xml:space="preserve"> proposta ou melhor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11.19 </w:t>
      </w:r>
      <w:r w:rsidRPr="00B52546">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no pais;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 xml:space="preserve">12 </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No momento da apresentação da proposta vencedora, considerando o valor do preço total do item, a mesma deverá s</w:t>
      </w:r>
      <w:r w:rsidR="002B2B54">
        <w:rPr>
          <w:rFonts w:ascii="Arial" w:eastAsia="Arial" w:hAnsi="Arial"/>
        </w:rPr>
        <w:t>er apresentada com, no máximo, TRÊS</w:t>
      </w:r>
      <w:r w:rsidRPr="00B52546">
        <w:rPr>
          <w:rFonts w:ascii="Arial" w:eastAsia="Arial" w:hAnsi="Arial"/>
        </w:rPr>
        <w:t xml:space="preserve"> </w:t>
      </w:r>
      <w:r w:rsidR="005D403F" w:rsidRPr="00B52546">
        <w:rPr>
          <w:rFonts w:ascii="Arial" w:eastAsia="Arial" w:hAnsi="Arial"/>
        </w:rPr>
        <w:t xml:space="preserve">CASAS </w:t>
      </w:r>
      <w:r w:rsidR="002B2B54">
        <w:rPr>
          <w:rFonts w:ascii="Arial" w:eastAsia="Arial" w:hAnsi="Arial"/>
        </w:rPr>
        <w:t xml:space="preserve">decimais </w:t>
      </w:r>
      <w:r w:rsidR="005D403F" w:rsidRPr="00B52546">
        <w:rPr>
          <w:rFonts w:ascii="Arial" w:eastAsia="Arial" w:hAnsi="Arial"/>
        </w:rPr>
        <w:t>após</w:t>
      </w:r>
      <w:r w:rsidRPr="00B52546">
        <w:rPr>
          <w:rFonts w:ascii="Arial" w:eastAsia="Arial" w:hAnsi="Arial"/>
        </w:rPr>
        <w:t xml:space="preserve"> a vírgula.</w:t>
      </w:r>
    </w:p>
    <w:p w:rsidR="00FA2647" w:rsidRPr="00B52546" w:rsidRDefault="00FA2647" w:rsidP="00A044DC">
      <w:pPr>
        <w:jc w:val="both"/>
        <w:rPr>
          <w:rFonts w:ascii="Arial" w:eastAsia="Arial" w:hAnsi="Arial"/>
        </w:rPr>
      </w:pPr>
      <w:r w:rsidRPr="00B52546">
        <w:rPr>
          <w:rFonts w:ascii="Arial" w:eastAsia="Arial" w:hAnsi="Arial"/>
          <w:b/>
        </w:rPr>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 xml:space="preserve">O empate entre dois ou </w:t>
      </w:r>
      <w:r w:rsidR="005D403F" w:rsidRPr="00B52546">
        <w:rPr>
          <w:rFonts w:ascii="Arial" w:eastAsia="Arial" w:hAnsi="Arial"/>
        </w:rPr>
        <w:t>mais licitantes</w:t>
      </w:r>
      <w:r w:rsidRPr="00B52546">
        <w:rPr>
          <w:rFonts w:ascii="Arial" w:eastAsia="Arial" w:hAnsi="Arial"/>
        </w:rPr>
        <w:t xml:space="preserve">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Será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 xml:space="preserve">12.6 </w:t>
      </w:r>
      <w:r w:rsidRPr="00B52546">
        <w:rPr>
          <w:rFonts w:ascii="Arial" w:hAnsi="Arial"/>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6" w:history="1">
        <w:r w:rsidR="001C2C96" w:rsidRPr="00B52546">
          <w:rPr>
            <w:rStyle w:val="Hyperlink"/>
            <w:rFonts w:ascii="Arial" w:eastAsia="Arial" w:hAnsi="Arial"/>
            <w:color w:val="auto"/>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 poderão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r w:rsidRPr="00B52546">
        <w:rPr>
          <w:rFonts w:ascii="Arial" w:eastAsia="Arial" w:hAnsi="Arial"/>
          <w:b/>
        </w:rPr>
        <w:t>1</w:t>
      </w:r>
      <w:r w:rsidR="005954D8" w:rsidRPr="00B52546">
        <w:rPr>
          <w:rFonts w:ascii="Arial" w:eastAsia="Arial" w:hAnsi="Arial"/>
          <w:b/>
        </w:rPr>
        <w:t>3</w:t>
      </w:r>
      <w:r w:rsidR="008252DF">
        <w:rPr>
          <w:rFonts w:ascii="Arial" w:eastAsia="Arial" w:hAnsi="Arial"/>
          <w:b/>
        </w:rPr>
        <w:t xml:space="preserve"> </w:t>
      </w:r>
      <w:r w:rsidRPr="00B52546">
        <w:rPr>
          <w:rFonts w:ascii="Arial" w:eastAsia="Arial" w:hAnsi="Arial"/>
          <w:b/>
        </w:rPr>
        <w:t>DA HABILITAÇÃO</w:t>
      </w:r>
    </w:p>
    <w:p w:rsidR="00FA2647" w:rsidRPr="00B52546" w:rsidRDefault="00FA2647" w:rsidP="00A044DC">
      <w:pPr>
        <w:jc w:val="both"/>
        <w:rPr>
          <w:rFonts w:ascii="Arial" w:eastAsia="Arial" w:hAnsi="Arial"/>
          <w:b/>
        </w:rPr>
      </w:pPr>
      <w:bookmarkStart w:id="0" w:name="page15"/>
      <w:bookmarkEnd w:id="0"/>
      <w:r w:rsidRPr="00B52546">
        <w:rPr>
          <w:rFonts w:ascii="Arial" w:eastAsia="Arial" w:hAnsi="Arial"/>
          <w:b/>
        </w:rPr>
        <w:t>13.1 – Regras Gerais</w:t>
      </w:r>
    </w:p>
    <w:p w:rsidR="00FA2647"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r w:rsidR="00A86DC7" w:rsidRPr="00B52546">
        <w:rPr>
          <w:rFonts w:ascii="Arial" w:eastAsia="Arial" w:hAnsi="Arial"/>
        </w:rPr>
        <w:t>à</w:t>
      </w:r>
      <w:r w:rsidRPr="00B52546">
        <w:rPr>
          <w:rFonts w:ascii="Arial" w:eastAsia="Arial" w:hAnsi="Arial"/>
        </w:rPr>
        <w:t xml:space="preserve"> proposta, conforme item 9 deste edital;</w:t>
      </w: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O</w:t>
      </w:r>
      <w:r w:rsidR="00497FF1" w:rsidRPr="00B52546">
        <w:rPr>
          <w:rFonts w:ascii="Arial" w:eastAsia="Arial" w:hAnsi="Arial"/>
        </w:rPr>
        <w:t>s</w:t>
      </w:r>
      <w:r w:rsidR="008252DF">
        <w:rPr>
          <w:rFonts w:ascii="Arial" w:eastAsia="Arial" w:hAnsi="Arial"/>
        </w:rPr>
        <w:t xml:space="preserve"> </w:t>
      </w:r>
      <w:r w:rsidR="00497FF1" w:rsidRPr="00B52546">
        <w:rPr>
          <w:rFonts w:ascii="Arial" w:eastAsia="Arial" w:hAnsi="Arial"/>
        </w:rPr>
        <w:t>documentos</w:t>
      </w:r>
      <w:r w:rsidR="00A85C92">
        <w:rPr>
          <w:rFonts w:ascii="Arial" w:eastAsia="Arial" w:hAnsi="Arial"/>
        </w:rPr>
        <w:t xml:space="preserve">, caso solicitados, </w:t>
      </w:r>
      <w:r w:rsidRPr="00B52546">
        <w:rPr>
          <w:rFonts w:ascii="Arial" w:eastAsia="Arial" w:hAnsi="Arial"/>
        </w:rPr>
        <w:t xml:space="preserve">deverão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7" w:history="1">
        <w:r w:rsidRPr="00B52546">
          <w:rPr>
            <w:rStyle w:val="Hyperlink"/>
            <w:rFonts w:ascii="Arial" w:hAnsi="Arial"/>
            <w:color w:val="auto"/>
          </w:rPr>
          <w:t>licitacaosaude@hotmail.com</w:t>
        </w:r>
      </w:hyperlink>
      <w:r w:rsidRPr="00B52546">
        <w:rPr>
          <w:rFonts w:ascii="Arial" w:eastAsia="Arial" w:hAnsi="Arial"/>
          <w:u w:val="single"/>
        </w:rPr>
        <w:t>,</w:t>
      </w:r>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r w:rsidRPr="00B52546">
        <w:rPr>
          <w:rFonts w:ascii="Arial" w:eastAsia="Arial" w:hAnsi="Arial"/>
        </w:rPr>
        <w:t xml:space="preserve">os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r w:rsidRPr="00B52546">
        <w:rPr>
          <w:rFonts w:ascii="Arial" w:eastAsia="Arial" w:hAnsi="Arial"/>
        </w:rPr>
        <w:t xml:space="preserve">a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Suspensas –</w:t>
      </w:r>
      <w:r w:rsidR="00F266E8">
        <w:rPr>
          <w:rFonts w:ascii="Arial" w:eastAsia="Arial" w:hAnsi="Arial"/>
        </w:rPr>
        <w:t xml:space="preserve"> </w:t>
      </w:r>
      <w:r w:rsidRPr="00B52546">
        <w:rPr>
          <w:rFonts w:ascii="Arial" w:eastAsia="Arial" w:hAnsi="Arial"/>
        </w:rPr>
        <w:t>CEIS,</w:t>
      </w:r>
      <w:r w:rsidR="005D403F">
        <w:rPr>
          <w:rFonts w:ascii="Arial" w:eastAsia="Arial" w:hAnsi="Arial"/>
        </w:rPr>
        <w:t xml:space="preserve"> </w:t>
      </w:r>
      <w:r w:rsidRPr="00B52546">
        <w:rPr>
          <w:rFonts w:ascii="Arial" w:eastAsia="Arial" w:hAnsi="Arial"/>
        </w:rPr>
        <w:t>mantido pela</w:t>
      </w:r>
      <w:r w:rsidR="008252DF">
        <w:rPr>
          <w:rFonts w:ascii="Arial" w:eastAsia="Arial" w:hAnsi="Arial"/>
        </w:rPr>
        <w:t xml:space="preserve"> </w:t>
      </w:r>
      <w:r w:rsidRPr="00B52546">
        <w:rPr>
          <w:rFonts w:ascii="Arial" w:eastAsia="Arial" w:hAnsi="Arial"/>
        </w:rPr>
        <w:t>Controladori</w:t>
      </w:r>
      <w:r w:rsidR="00FE0E3D" w:rsidRPr="00B52546">
        <w:rPr>
          <w:rFonts w:ascii="Arial" w:eastAsia="Arial" w:hAnsi="Arial"/>
        </w:rPr>
        <w:t>a</w:t>
      </w:r>
      <w:r w:rsidRPr="00B52546">
        <w:rPr>
          <w:rFonts w:ascii="Arial" w:eastAsia="Arial" w:hAnsi="Arial"/>
        </w:rPr>
        <w:t>-Geral da União (</w:t>
      </w:r>
      <w:hyperlink r:id="rId18"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19"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r w:rsidRPr="00B52546">
        <w:rPr>
          <w:rFonts w:ascii="Arial" w:eastAsia="Arial" w:hAnsi="Arial"/>
          <w:b/>
        </w:rPr>
        <w:t xml:space="preserve">13.2 </w:t>
      </w:r>
      <w:r w:rsidR="00FA2647" w:rsidRPr="00B52546">
        <w:rPr>
          <w:rFonts w:ascii="Arial" w:eastAsia="Arial" w:hAnsi="Arial"/>
          <w:b/>
        </w:rPr>
        <w:t>Habilitação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5D403F"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CF2B58">
      <w:pPr>
        <w:numPr>
          <w:ilvl w:val="0"/>
          <w:numId w:val="2"/>
        </w:numPr>
        <w:tabs>
          <w:tab w:val="left" w:pos="284"/>
        </w:tabs>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CF2B58">
      <w:pPr>
        <w:numPr>
          <w:ilvl w:val="1"/>
          <w:numId w:val="2"/>
        </w:numPr>
        <w:tabs>
          <w:tab w:val="left" w:pos="284"/>
        </w:tabs>
        <w:jc w:val="both"/>
        <w:rPr>
          <w:rFonts w:ascii="Arial" w:eastAsia="Arial" w:hAnsi="Arial"/>
          <w:b/>
        </w:rPr>
      </w:pPr>
      <w:r w:rsidRPr="00B52546">
        <w:rPr>
          <w:rFonts w:ascii="Arial" w:eastAsia="Arial" w:hAnsi="Arial"/>
        </w:rPr>
        <w:t>Registro Comercial, no caso de empresário pessoa física;</w:t>
      </w:r>
    </w:p>
    <w:p w:rsidR="00FA2647" w:rsidRPr="00B52546" w:rsidRDefault="00FA2647" w:rsidP="00CF2B58">
      <w:pPr>
        <w:numPr>
          <w:ilvl w:val="1"/>
          <w:numId w:val="2"/>
        </w:numPr>
        <w:tabs>
          <w:tab w:val="left" w:pos="284"/>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CF2B58">
      <w:pPr>
        <w:numPr>
          <w:ilvl w:val="0"/>
          <w:numId w:val="3"/>
        </w:numPr>
        <w:tabs>
          <w:tab w:val="left" w:pos="284"/>
          <w:tab w:val="left" w:pos="851"/>
        </w:tabs>
        <w:jc w:val="both"/>
        <w:rPr>
          <w:rFonts w:ascii="Arial" w:eastAsia="Arial" w:hAnsi="Arial"/>
        </w:rPr>
      </w:pPr>
      <w:r w:rsidRPr="00B52546">
        <w:rPr>
          <w:rFonts w:ascii="Arial" w:eastAsia="Arial" w:hAnsi="Arial"/>
        </w:rPr>
        <w:t xml:space="preserve">No caso de Microempreendedor Individual, apresentar o Certificado da Condição de Microempreendedor Individual – CCMEI, disponível em </w:t>
      </w:r>
      <w:hyperlink r:id="rId20" w:history="1">
        <w:r w:rsidRPr="00B52546">
          <w:rPr>
            <w:rFonts w:ascii="Arial" w:eastAsia="Arial" w:hAnsi="Arial"/>
            <w:u w:val="single"/>
          </w:rPr>
          <w:t>http://www.portaldoempreendedor.gov.br.</w:t>
        </w:r>
      </w:hyperlink>
    </w:p>
    <w:p w:rsidR="00FA2647" w:rsidRPr="00B52546" w:rsidRDefault="00FA2647" w:rsidP="00CF2B58">
      <w:pPr>
        <w:numPr>
          <w:ilvl w:val="0"/>
          <w:numId w:val="3"/>
        </w:numPr>
        <w:tabs>
          <w:tab w:val="left" w:pos="284"/>
        </w:tabs>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CF2B58">
      <w:pPr>
        <w:numPr>
          <w:ilvl w:val="1"/>
          <w:numId w:val="3"/>
        </w:numPr>
        <w:tabs>
          <w:tab w:val="left" w:pos="284"/>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CF2B58">
      <w:pPr>
        <w:numPr>
          <w:ilvl w:val="1"/>
          <w:numId w:val="3"/>
        </w:numPr>
        <w:tabs>
          <w:tab w:val="left" w:pos="284"/>
        </w:tabs>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Pr="00B52546" w:rsidRDefault="00FA2647" w:rsidP="00CF2B58">
      <w:pPr>
        <w:pStyle w:val="PargrafodaLista"/>
        <w:numPr>
          <w:ilvl w:val="1"/>
          <w:numId w:val="3"/>
        </w:numPr>
        <w:tabs>
          <w:tab w:val="left" w:pos="284"/>
        </w:tabs>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BC6FD6" w:rsidRPr="00B52546" w:rsidRDefault="00BC6FD6"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13.3 Regularidade Fiscal e Trabalhista</w:t>
      </w:r>
    </w:p>
    <w:p w:rsidR="00FA2647" w:rsidRPr="00B52546" w:rsidRDefault="00FA2647" w:rsidP="00A044DC">
      <w:pPr>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CF2B58">
      <w:pPr>
        <w:numPr>
          <w:ilvl w:val="0"/>
          <w:numId w:val="4"/>
        </w:numPr>
        <w:tabs>
          <w:tab w:val="left" w:pos="284"/>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CF2B58">
      <w:pPr>
        <w:numPr>
          <w:ilvl w:val="0"/>
          <w:numId w:val="4"/>
        </w:numPr>
        <w:tabs>
          <w:tab w:val="left" w:pos="284"/>
          <w:tab w:val="left" w:pos="560"/>
        </w:tabs>
        <w:ind w:right="20" w:firstLine="2"/>
        <w:jc w:val="both"/>
        <w:rPr>
          <w:rFonts w:ascii="Arial" w:eastAsia="Arial" w:hAnsi="Arial"/>
          <w:b/>
        </w:rPr>
      </w:pPr>
      <w:r w:rsidRPr="00B52546">
        <w:rPr>
          <w:rFonts w:ascii="Arial" w:eastAsia="Arial" w:hAnsi="Arial"/>
        </w:rPr>
        <w:t>Prova de inscrição no cadastro de contribuintes estadual ou municipal, se houver, relativo ao domicílio ou sede do licitante, ou outra equivalente, na forma da lei;</w:t>
      </w:r>
    </w:p>
    <w:p w:rsidR="00FA2647" w:rsidRPr="00B52546" w:rsidRDefault="00FA2647" w:rsidP="00CF2B58">
      <w:pPr>
        <w:numPr>
          <w:ilvl w:val="0"/>
          <w:numId w:val="4"/>
        </w:numPr>
        <w:tabs>
          <w:tab w:val="left" w:pos="284"/>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r w:rsidRPr="00B52546">
        <w:rPr>
          <w:rFonts w:ascii="Arial" w:eastAsia="Arial" w:hAnsi="Arial"/>
          <w:b/>
        </w:rPr>
        <w:t xml:space="preserve">c.1)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036CD9" w:rsidRDefault="00FA2647" w:rsidP="00A044DC">
      <w:pPr>
        <w:jc w:val="both"/>
        <w:rPr>
          <w:rFonts w:ascii="Arial" w:eastAsia="Arial" w:hAnsi="Arial"/>
        </w:rPr>
      </w:pPr>
      <w:r w:rsidRPr="00B52546">
        <w:rPr>
          <w:rFonts w:ascii="Arial" w:eastAsia="Arial" w:hAnsi="Arial"/>
          <w:b/>
        </w:rPr>
        <w:t xml:space="preserve">c.2) </w:t>
      </w:r>
      <w:r w:rsidRPr="00B52546">
        <w:rPr>
          <w:rFonts w:ascii="Arial" w:eastAsia="Arial" w:hAnsi="Arial"/>
        </w:rPr>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w:t>
      </w:r>
    </w:p>
    <w:p w:rsidR="00FA2647" w:rsidRPr="00B52546" w:rsidRDefault="00FA2647" w:rsidP="00A044DC">
      <w:pPr>
        <w:jc w:val="both"/>
        <w:rPr>
          <w:rFonts w:ascii="Arial" w:eastAsia="Arial" w:hAnsi="Arial"/>
        </w:rPr>
      </w:pPr>
      <w:r w:rsidRPr="00B52546">
        <w:rPr>
          <w:rFonts w:ascii="Arial" w:eastAsia="Arial" w:hAnsi="Arial"/>
        </w:rPr>
        <w:t xml:space="preserve">Fazenda, ou, certidão comprobatória de que o licitante, em razão do objeto social, está isento de inscrição estadual; </w:t>
      </w:r>
    </w:p>
    <w:p w:rsidR="00FA2647" w:rsidRPr="00B52546" w:rsidRDefault="00A85C92" w:rsidP="00A044DC">
      <w:pPr>
        <w:jc w:val="both"/>
        <w:rPr>
          <w:rFonts w:ascii="Arial" w:eastAsia="Arial" w:hAnsi="Arial"/>
        </w:rPr>
      </w:pPr>
      <w:r w:rsidRPr="00B52546">
        <w:rPr>
          <w:rFonts w:ascii="Arial" w:eastAsia="Arial" w:hAnsi="Arial"/>
          <w:b/>
        </w:rPr>
        <w:t>c.2.1)</w:t>
      </w:r>
      <w:r w:rsidRPr="00B52546">
        <w:rPr>
          <w:rFonts w:ascii="Arial" w:eastAsia="Arial" w:hAnsi="Arial"/>
        </w:rPr>
        <w:t xml:space="preserve"> Caso</w:t>
      </w:r>
      <w:r w:rsidR="00FA2647" w:rsidRPr="00B52546">
        <w:rPr>
          <w:rFonts w:ascii="Arial" w:eastAsia="Arial" w:hAnsi="Arial"/>
        </w:rPr>
        <w:t xml:space="preserve">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00FA2647" w:rsidRPr="00B52546">
        <w:rPr>
          <w:rFonts w:ascii="Arial" w:eastAsia="Arial" w:hAnsi="Arial"/>
          <w:b/>
        </w:rPr>
        <w:t>(PG5)</w:t>
      </w:r>
      <w:r w:rsidR="00FA2647"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A044DC">
      <w:pPr>
        <w:jc w:val="both"/>
        <w:rPr>
          <w:rFonts w:ascii="Arial" w:eastAsia="Arial" w:hAnsi="Arial"/>
        </w:rPr>
      </w:pPr>
      <w:r w:rsidRPr="00B52546">
        <w:rPr>
          <w:rFonts w:ascii="Arial" w:eastAsia="Arial" w:hAnsi="Arial"/>
          <w:b/>
        </w:rPr>
        <w:t xml:space="preserve">c.3)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036CD9">
      <w:pPr>
        <w:numPr>
          <w:ilvl w:val="0"/>
          <w:numId w:val="5"/>
        </w:numPr>
        <w:tabs>
          <w:tab w:val="left" w:pos="284"/>
          <w:tab w:val="left" w:pos="426"/>
        </w:tabs>
        <w:jc w:val="both"/>
        <w:rPr>
          <w:rFonts w:ascii="Arial" w:eastAsia="Arial" w:hAnsi="Arial"/>
          <w:b/>
        </w:rPr>
      </w:pPr>
      <w:r w:rsidRPr="00B52546">
        <w:rPr>
          <w:rFonts w:ascii="Arial" w:eastAsia="Arial" w:hAnsi="Arial"/>
        </w:rPr>
        <w:t>Certificado de Regularidade do FGTS – CRF;</w:t>
      </w:r>
    </w:p>
    <w:p w:rsidR="00FA2647" w:rsidRPr="00B52546" w:rsidRDefault="00FA2647" w:rsidP="00036CD9">
      <w:pPr>
        <w:pStyle w:val="PargrafodaLista"/>
        <w:numPr>
          <w:ilvl w:val="0"/>
          <w:numId w:val="5"/>
        </w:numPr>
        <w:tabs>
          <w:tab w:val="left" w:pos="284"/>
          <w:tab w:val="left" w:pos="426"/>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microempreendedor individual, microempresa ou de empresa de pequeno porte, na forma da lei, não obstante a obrigatoriedade de apresentação de toda a documentação habilitatória,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A85C92"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cia do direito à(s) contratação</w:t>
      </w:r>
      <w:r w:rsidRPr="00B52546">
        <w:rPr>
          <w:rFonts w:ascii="Arial" w:eastAsia="Arial" w:hAnsi="Arial"/>
        </w:rPr>
        <w:t>(ões), sem prejuízo das sanções previstas no art. 81 da Lei no 8.666, de 21 de junho de 1993, sendo facultado à Administração convocar as licitantes remanescentes, na ordem de classificação, para c</w:t>
      </w:r>
      <w:r w:rsidR="008252DF">
        <w:rPr>
          <w:rFonts w:ascii="Arial" w:eastAsia="Arial" w:hAnsi="Arial"/>
        </w:rPr>
        <w:t>elebrá-la (em) a(s) contratação</w:t>
      </w:r>
      <w:r w:rsidRPr="00B52546">
        <w:rPr>
          <w:rFonts w:ascii="Arial" w:eastAsia="Arial" w:hAnsi="Arial"/>
        </w:rPr>
        <w:t>(ões), ou revogar a licitação.</w:t>
      </w:r>
    </w:p>
    <w:p w:rsidR="00104395" w:rsidRPr="00B52546" w:rsidRDefault="0004028B" w:rsidP="00104395">
      <w:pPr>
        <w:jc w:val="both"/>
        <w:rPr>
          <w:rFonts w:ascii="Arial" w:hAnsi="Arial"/>
          <w:b/>
          <w:bCs/>
        </w:rPr>
      </w:pPr>
      <w:r>
        <w:rPr>
          <w:rFonts w:ascii="Arial" w:eastAsia="Arial" w:hAnsi="Arial"/>
          <w:b/>
        </w:rPr>
        <w:t>13.3.3</w:t>
      </w:r>
      <w:r w:rsidR="00104395" w:rsidRPr="00B52546">
        <w:rPr>
          <w:rFonts w:ascii="Arial" w:eastAsia="Arial" w:hAnsi="Arial"/>
          <w:b/>
        </w:rPr>
        <w:t xml:space="preserve"> </w:t>
      </w:r>
      <w:r w:rsidR="00591AB8">
        <w:rPr>
          <w:rFonts w:ascii="Arial" w:hAnsi="Arial"/>
        </w:rPr>
        <w:t>A</w:t>
      </w:r>
      <w:r w:rsidR="00104395" w:rsidRPr="00B52546">
        <w:rPr>
          <w:rFonts w:ascii="Arial" w:hAnsi="Arial"/>
        </w:rPr>
        <w:t xml:space="preserve">presentar ainda a </w:t>
      </w:r>
      <w:r w:rsidR="00104395" w:rsidRPr="00B52546">
        <w:rPr>
          <w:rFonts w:ascii="Arial" w:hAnsi="Arial"/>
          <w:b/>
          <w:bCs/>
        </w:rPr>
        <w:t>DECLARAÇÃO UNIFICADA:</w:t>
      </w:r>
    </w:p>
    <w:p w:rsidR="00104395" w:rsidRPr="002B2B54" w:rsidRDefault="0004028B" w:rsidP="00104395">
      <w:pPr>
        <w:jc w:val="both"/>
        <w:rPr>
          <w:rFonts w:ascii="Arial" w:hAnsi="Arial"/>
          <w:b/>
          <w:bCs/>
        </w:rPr>
      </w:pPr>
      <w:r>
        <w:rPr>
          <w:rFonts w:ascii="Arial" w:hAnsi="Arial"/>
          <w:b/>
          <w:bCs/>
        </w:rPr>
        <w:t>13.3.3.1</w:t>
      </w:r>
      <w:r w:rsidR="00104395" w:rsidRPr="00B52546">
        <w:rPr>
          <w:rFonts w:ascii="Arial" w:hAnsi="Arial"/>
          <w:bCs/>
        </w:rPr>
        <w:t xml:space="preserve"> Declaração Unificada conforme modelo. </w:t>
      </w:r>
      <w:r w:rsidR="00104395" w:rsidRPr="002B2B54">
        <w:rPr>
          <w:rFonts w:ascii="Arial" w:hAnsi="Arial"/>
          <w:b/>
          <w:bCs/>
        </w:rPr>
        <w:t>(ANEXO V)</w:t>
      </w:r>
    </w:p>
    <w:p w:rsidR="00FA2647" w:rsidRPr="00036CD9" w:rsidRDefault="00591AB8" w:rsidP="00A044DC">
      <w:pPr>
        <w:jc w:val="both"/>
        <w:rPr>
          <w:rFonts w:ascii="Arial" w:eastAsia="Times New Roman" w:hAnsi="Arial"/>
        </w:rPr>
      </w:pPr>
      <w:r w:rsidRPr="00591AB8">
        <w:rPr>
          <w:rFonts w:ascii="Arial" w:hAnsi="Arial"/>
          <w:b/>
          <w:bCs/>
        </w:rPr>
        <w:t>13.3.3.2</w:t>
      </w:r>
      <w:r>
        <w:rPr>
          <w:rFonts w:ascii="Arial" w:hAnsi="Arial"/>
          <w:b/>
          <w:bCs/>
        </w:rPr>
        <w:t xml:space="preserve"> </w:t>
      </w:r>
      <w:r w:rsidR="00036CD9" w:rsidRPr="00036CD9">
        <w:rPr>
          <w:rFonts w:ascii="Arial" w:hAnsi="Arial"/>
          <w:bCs/>
        </w:rPr>
        <w:t xml:space="preserve">Na ausência da Declaração Unificada elencada no item </w:t>
      </w:r>
      <w:r w:rsidR="00036CD9">
        <w:rPr>
          <w:rFonts w:ascii="Arial" w:hAnsi="Arial"/>
          <w:bCs/>
        </w:rPr>
        <w:t>13.3.3</w:t>
      </w:r>
      <w:r w:rsidR="00036CD9" w:rsidRPr="00036CD9">
        <w:rPr>
          <w:rFonts w:ascii="Arial" w:hAnsi="Arial"/>
          <w:bCs/>
        </w:rPr>
        <w:t>, considera</w:t>
      </w:r>
      <w:r w:rsidR="00036CD9">
        <w:rPr>
          <w:rFonts w:ascii="Arial" w:hAnsi="Arial"/>
          <w:bCs/>
        </w:rPr>
        <w:t>r</w:t>
      </w:r>
      <w:r w:rsidR="00036CD9" w:rsidRPr="00036CD9">
        <w:rPr>
          <w:rFonts w:ascii="Arial" w:hAnsi="Arial"/>
          <w:bCs/>
        </w:rPr>
        <w:t>-se</w:t>
      </w:r>
      <w:r w:rsidR="00036CD9">
        <w:rPr>
          <w:rFonts w:ascii="Arial" w:hAnsi="Arial"/>
          <w:bCs/>
        </w:rPr>
        <w:t xml:space="preserve">-á </w:t>
      </w:r>
      <w:r w:rsidR="00036CD9" w:rsidRPr="00036CD9">
        <w:rPr>
          <w:rFonts w:ascii="Arial" w:hAnsi="Arial"/>
          <w:bCs/>
        </w:rPr>
        <w:t>válida as Declarações devidamente preenchidas e dispostas no campo próprio do sistema eletrônico, sendo que a Declaração Unificada será solicitada como documento complementar pelo pregoeiro.</w:t>
      </w:r>
      <w:r w:rsidR="00036CD9" w:rsidRPr="00036CD9">
        <w:rPr>
          <w:rFonts w:ascii="Arial" w:hAnsi="Arial"/>
          <w:bCs/>
        </w:rPr>
        <w:cr/>
      </w: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13.4 Qualificação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13.5 Qualificação Técnica</w:t>
      </w:r>
    </w:p>
    <w:p w:rsidR="002B2B54" w:rsidRPr="00B52546" w:rsidRDefault="002B2B54" w:rsidP="002B2B54">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2B2B54" w:rsidRDefault="002B2B54" w:rsidP="0042006B">
      <w:pPr>
        <w:tabs>
          <w:tab w:val="left" w:pos="851"/>
        </w:tabs>
        <w:jc w:val="both"/>
        <w:rPr>
          <w:rFonts w:ascii="Arial" w:eastAsia="Arial" w:hAnsi="Arial"/>
        </w:rPr>
      </w:pPr>
      <w:r w:rsidRPr="00B52546">
        <w:rPr>
          <w:rFonts w:ascii="Arial" w:eastAsia="Arial" w:hAnsi="Arial"/>
          <w:b/>
        </w:rPr>
        <w:t>13.5.2</w:t>
      </w:r>
      <w:r w:rsidRPr="00B52546">
        <w:rPr>
          <w:rFonts w:ascii="Arial" w:eastAsia="Arial" w:hAnsi="Arial"/>
        </w:rPr>
        <w:t xml:space="preserve">. </w:t>
      </w:r>
      <w:r w:rsidR="0094458B">
        <w:rPr>
          <w:rFonts w:ascii="Arial" w:eastAsia="Arial" w:hAnsi="Arial"/>
        </w:rPr>
        <w:t>A empresa licitante deverá a</w:t>
      </w:r>
      <w:r w:rsidRPr="00B52546">
        <w:rPr>
          <w:rFonts w:ascii="Arial" w:eastAsia="Arial" w:hAnsi="Arial"/>
        </w:rPr>
        <w:t xml:space="preserve">presentar Autorização de Funcionamento da Empresa – AFE </w:t>
      </w:r>
      <w:r w:rsidR="0094458B">
        <w:rPr>
          <w:rFonts w:ascii="Arial" w:eastAsia="Arial" w:hAnsi="Arial"/>
        </w:rPr>
        <w:t xml:space="preserve">(Autorização de Funcionamento) </w:t>
      </w:r>
      <w:r w:rsidRPr="00B52546">
        <w:rPr>
          <w:rFonts w:ascii="Arial" w:eastAsia="Arial" w:hAnsi="Arial"/>
        </w:rPr>
        <w:t>expedida pela ANVISA/Ministério da Saúde, compatível com o objeto da Licitação, conforme RDC Nº 16, de 1° DE abril DE 2014.</w:t>
      </w:r>
    </w:p>
    <w:p w:rsidR="00DE0EC4" w:rsidRDefault="0094458B" w:rsidP="00BC6164">
      <w:pPr>
        <w:tabs>
          <w:tab w:val="left" w:pos="851"/>
        </w:tabs>
        <w:jc w:val="both"/>
        <w:rPr>
          <w:rFonts w:ascii="Arial" w:eastAsia="Arial" w:hAnsi="Arial"/>
          <w:b/>
        </w:rPr>
      </w:pPr>
      <w:r>
        <w:rPr>
          <w:rFonts w:ascii="Arial" w:eastAsia="Arial" w:hAnsi="Arial"/>
          <w:b/>
        </w:rPr>
        <w:t xml:space="preserve">13.5.2.1 </w:t>
      </w:r>
      <w:r>
        <w:rPr>
          <w:rFonts w:ascii="Arial" w:eastAsia="Arial" w:hAnsi="Arial"/>
        </w:rPr>
        <w:t>Para os medicamentos que constarem na portaria 344/1998, a licitante deverá apresentar AE (Autorização Especial de Empresa)</w:t>
      </w:r>
      <w:r w:rsidR="00BC6164">
        <w:rPr>
          <w:rFonts w:ascii="Arial" w:eastAsia="Arial" w:hAnsi="Arial"/>
        </w:rPr>
        <w:t xml:space="preserve"> </w:t>
      </w:r>
      <w:r w:rsidR="00BC6164" w:rsidRPr="00B52546">
        <w:rPr>
          <w:rFonts w:ascii="Arial" w:eastAsia="Arial" w:hAnsi="Arial"/>
        </w:rPr>
        <w:t>expedida pela ANVISA/Ministério da Saúde, compatível com o objeto da Licitação, conforme RDC Nº 16, de 1° DE abril DE 2014.</w:t>
      </w:r>
    </w:p>
    <w:p w:rsidR="002B2B54" w:rsidRPr="002B2B54" w:rsidRDefault="002B2B54" w:rsidP="002B2B54">
      <w:pPr>
        <w:jc w:val="both"/>
        <w:rPr>
          <w:rFonts w:ascii="Arial" w:eastAsia="Arial" w:hAnsi="Arial"/>
        </w:rPr>
      </w:pPr>
      <w:r w:rsidRPr="00B52546">
        <w:rPr>
          <w:rFonts w:ascii="Arial" w:eastAsia="Arial" w:hAnsi="Arial"/>
          <w:b/>
        </w:rPr>
        <w:t>13.5.3.</w:t>
      </w:r>
      <w:r>
        <w:rPr>
          <w:rFonts w:ascii="Arial" w:eastAsia="Arial" w:hAnsi="Arial"/>
          <w:b/>
        </w:rPr>
        <w:t xml:space="preserve"> </w:t>
      </w:r>
      <w:r w:rsidRPr="002B2B54">
        <w:rPr>
          <w:rFonts w:ascii="Arial" w:eastAsia="Arial" w:hAnsi="Arial"/>
        </w:rPr>
        <w:t>A</w:t>
      </w:r>
      <w:r>
        <w:rPr>
          <w:rFonts w:ascii="Arial" w:eastAsia="Arial" w:hAnsi="Arial"/>
          <w:b/>
        </w:rPr>
        <w:t xml:space="preserve"> empresa melhor classificada DEVERÁ </w:t>
      </w:r>
      <w:r w:rsidRPr="002B2B54">
        <w:rPr>
          <w:rFonts w:ascii="Arial" w:eastAsia="Arial" w:hAnsi="Arial"/>
        </w:rPr>
        <w:t>enviar</w:t>
      </w:r>
      <w:r>
        <w:rPr>
          <w:rFonts w:ascii="Arial" w:eastAsia="Arial" w:hAnsi="Arial"/>
        </w:rPr>
        <w:t>,</w:t>
      </w:r>
      <w:r w:rsidRPr="002B2B54">
        <w:rPr>
          <w:rFonts w:ascii="Arial" w:eastAsia="Arial" w:hAnsi="Arial"/>
        </w:rPr>
        <w:t xml:space="preserve"> </w:t>
      </w:r>
      <w:r w:rsidRPr="002B2B54">
        <w:rPr>
          <w:rFonts w:ascii="Arial" w:eastAsia="Arial" w:hAnsi="Arial"/>
          <w:b/>
        </w:rPr>
        <w:t>junto à proposta realinhada</w:t>
      </w:r>
      <w:r>
        <w:rPr>
          <w:rFonts w:ascii="Arial" w:eastAsia="Arial" w:hAnsi="Arial"/>
        </w:rPr>
        <w:t>,</w:t>
      </w:r>
      <w:r w:rsidRPr="002B2B54">
        <w:rPr>
          <w:rFonts w:ascii="Arial" w:eastAsia="Arial" w:hAnsi="Arial"/>
        </w:rPr>
        <w:t xml:space="preserve"> o Certificado de Registro do material na ANVISA/MS ou comprovação da sua revalidação ou a comprovação de sua isenção. A comprovação do registro, da revalidação ou de sua dispensa dar-se-á por meio de:</w:t>
      </w:r>
    </w:p>
    <w:p w:rsidR="002B2B54" w:rsidRPr="00974E35" w:rsidRDefault="002B2B54" w:rsidP="002B2B54">
      <w:pPr>
        <w:jc w:val="both"/>
        <w:rPr>
          <w:rFonts w:ascii="Arial" w:eastAsia="Arial" w:hAnsi="Arial"/>
        </w:rPr>
      </w:pPr>
      <w:r w:rsidRPr="00974E35">
        <w:rPr>
          <w:rFonts w:ascii="Arial" w:eastAsia="Arial" w:hAnsi="Arial"/>
          <w:b/>
        </w:rPr>
        <w:t>13.5.3.1</w:t>
      </w:r>
      <w:r w:rsidRPr="00974E35">
        <w:rPr>
          <w:rFonts w:ascii="Arial" w:eastAsia="Arial" w:hAnsi="Arial"/>
        </w:rPr>
        <w:t xml:space="preserve">. Publicação no D.O.U </w:t>
      </w:r>
      <w:r>
        <w:rPr>
          <w:rFonts w:ascii="Arial" w:eastAsia="Arial" w:hAnsi="Arial"/>
        </w:rPr>
        <w:t xml:space="preserve">ou </w:t>
      </w:r>
      <w:r w:rsidRPr="00974E35">
        <w:rPr>
          <w:rFonts w:ascii="Arial" w:eastAsia="Arial" w:hAnsi="Arial"/>
        </w:rPr>
        <w:t>cópia emitida eletronicamente, através do sítio da</w:t>
      </w:r>
      <w:r>
        <w:rPr>
          <w:rFonts w:ascii="Arial" w:eastAsia="Arial" w:hAnsi="Arial"/>
        </w:rPr>
        <w:t xml:space="preserve"> </w:t>
      </w:r>
      <w:r w:rsidRPr="00974E35">
        <w:rPr>
          <w:rFonts w:ascii="Arial" w:eastAsia="Arial" w:hAnsi="Arial"/>
        </w:rPr>
        <w:t>Agência Nacional de Vigilância Sanitária; ou,</w:t>
      </w:r>
    </w:p>
    <w:p w:rsidR="002B2B54" w:rsidRPr="00974E35" w:rsidRDefault="002B2B54" w:rsidP="002B2B54">
      <w:pPr>
        <w:jc w:val="both"/>
        <w:rPr>
          <w:rFonts w:ascii="Arial" w:eastAsia="Arial" w:hAnsi="Arial"/>
          <w:b/>
        </w:rPr>
      </w:pPr>
      <w:r w:rsidRPr="00B52546">
        <w:rPr>
          <w:rFonts w:ascii="Arial" w:eastAsia="Arial" w:hAnsi="Arial"/>
          <w:b/>
        </w:rPr>
        <w:t>13.5.3</w:t>
      </w:r>
      <w:r>
        <w:rPr>
          <w:rFonts w:ascii="Arial" w:eastAsia="Arial" w:hAnsi="Arial"/>
          <w:b/>
        </w:rPr>
        <w:t>.2</w:t>
      </w:r>
      <w:r w:rsidRPr="00974E35">
        <w:rPr>
          <w:rFonts w:ascii="Arial" w:eastAsia="Arial" w:hAnsi="Arial"/>
        </w:rPr>
        <w:t>.</w:t>
      </w:r>
      <w:r>
        <w:rPr>
          <w:rFonts w:ascii="Arial" w:eastAsia="Arial" w:hAnsi="Arial"/>
        </w:rPr>
        <w:t xml:space="preserve"> </w:t>
      </w:r>
      <w:r w:rsidRPr="00974E35">
        <w:rPr>
          <w:rFonts w:ascii="Arial" w:eastAsia="Arial" w:hAnsi="Arial"/>
        </w:rPr>
        <w:t>Para os produtos isentos de registro na ANVISA, a licitante deverá comprovar</w:t>
      </w:r>
      <w:r>
        <w:rPr>
          <w:rFonts w:ascii="Arial" w:eastAsia="Arial" w:hAnsi="Arial"/>
        </w:rPr>
        <w:t xml:space="preserve"> a</w:t>
      </w:r>
      <w:r w:rsidRPr="00974E35">
        <w:rPr>
          <w:rFonts w:ascii="Arial" w:eastAsia="Arial" w:hAnsi="Arial"/>
        </w:rPr>
        <w:t xml:space="preserve"> isenção através de:</w:t>
      </w:r>
    </w:p>
    <w:p w:rsidR="002B2B54" w:rsidRPr="00974E35" w:rsidRDefault="002B2B54" w:rsidP="002B2B54">
      <w:pPr>
        <w:jc w:val="both"/>
        <w:rPr>
          <w:rFonts w:ascii="Arial" w:eastAsia="Arial" w:hAnsi="Arial"/>
        </w:rPr>
      </w:pPr>
      <w:r w:rsidRPr="00974E35">
        <w:rPr>
          <w:rFonts w:ascii="Arial" w:eastAsia="Arial" w:hAnsi="Arial"/>
          <w:b/>
        </w:rPr>
        <w:t>13.5.3.2.1</w:t>
      </w:r>
      <w:r w:rsidRPr="00974E35">
        <w:rPr>
          <w:rFonts w:ascii="Arial" w:eastAsia="Arial" w:hAnsi="Arial"/>
        </w:rPr>
        <w:t>. Documento ou informe do site da ANVISA, desde que contenha</w:t>
      </w:r>
      <w:r>
        <w:rPr>
          <w:rFonts w:ascii="Arial" w:eastAsia="Arial" w:hAnsi="Arial"/>
        </w:rPr>
        <w:t xml:space="preserve"> </w:t>
      </w:r>
      <w:r w:rsidRPr="00974E35">
        <w:rPr>
          <w:rFonts w:ascii="Arial" w:eastAsia="Arial" w:hAnsi="Arial"/>
        </w:rPr>
        <w:t>data e hora da consulta, informando que o objeto por ela ofertado é isento de</w:t>
      </w:r>
      <w:r>
        <w:rPr>
          <w:rFonts w:ascii="Arial" w:eastAsia="Arial" w:hAnsi="Arial"/>
        </w:rPr>
        <w:t xml:space="preserve"> </w:t>
      </w:r>
      <w:r w:rsidRPr="00974E35">
        <w:rPr>
          <w:rFonts w:ascii="Arial" w:eastAsia="Arial" w:hAnsi="Arial"/>
        </w:rPr>
        <w:t>registro; ou</w:t>
      </w:r>
      <w:r>
        <w:rPr>
          <w:rFonts w:ascii="Arial" w:eastAsia="Arial" w:hAnsi="Arial"/>
        </w:rPr>
        <w:t xml:space="preserve"> </w:t>
      </w:r>
      <w:r w:rsidRPr="00974E35">
        <w:rPr>
          <w:rFonts w:ascii="Arial" w:eastAsia="Arial" w:hAnsi="Arial"/>
        </w:rPr>
        <w:t>Resolução da Diretoria Colegiada - RDC, que comprove a isenção</w:t>
      </w:r>
      <w:r>
        <w:rPr>
          <w:rFonts w:ascii="Arial" w:eastAsia="Arial" w:hAnsi="Arial"/>
        </w:rPr>
        <w:t xml:space="preserve"> </w:t>
      </w:r>
      <w:r w:rsidRPr="00974E35">
        <w:rPr>
          <w:rFonts w:ascii="Arial" w:eastAsia="Arial" w:hAnsi="Arial"/>
        </w:rPr>
        <w:t>do objeto ofertado.</w:t>
      </w:r>
    </w:p>
    <w:p w:rsidR="002B2B54" w:rsidRDefault="002B2B54" w:rsidP="002B2B54">
      <w:pPr>
        <w:jc w:val="both"/>
        <w:rPr>
          <w:rFonts w:ascii="Arial" w:eastAsia="Arial" w:hAnsi="Arial"/>
          <w:b/>
        </w:rPr>
      </w:pPr>
      <w:r w:rsidRPr="00B52546">
        <w:rPr>
          <w:rFonts w:ascii="Arial" w:eastAsia="Arial" w:hAnsi="Arial"/>
          <w:b/>
        </w:rPr>
        <w:t>13.5.</w:t>
      </w:r>
      <w:r>
        <w:rPr>
          <w:rFonts w:ascii="Arial" w:eastAsia="Arial" w:hAnsi="Arial"/>
          <w:b/>
        </w:rPr>
        <w:t>3.3</w:t>
      </w:r>
      <w:r w:rsidR="0094458B">
        <w:rPr>
          <w:rFonts w:ascii="Arial" w:eastAsia="Arial" w:hAnsi="Arial"/>
          <w:b/>
        </w:rPr>
        <w:t>.</w:t>
      </w:r>
      <w:r w:rsidRPr="00974E35">
        <w:rPr>
          <w:rFonts w:ascii="Arial" w:eastAsia="Arial" w:hAnsi="Arial"/>
        </w:rPr>
        <w:t xml:space="preserve"> A não apresentação do registro do material no ANVISA/MS, da sua isenção ou</w:t>
      </w:r>
      <w:r>
        <w:rPr>
          <w:rFonts w:ascii="Arial" w:eastAsia="Arial" w:hAnsi="Arial"/>
        </w:rPr>
        <w:t xml:space="preserve"> </w:t>
      </w:r>
      <w:r w:rsidRPr="00974E35">
        <w:rPr>
          <w:rFonts w:ascii="Arial" w:eastAsia="Arial" w:hAnsi="Arial"/>
        </w:rPr>
        <w:t>da comprovação do pedido de revalidação implicará desclassificação do item/lote</w:t>
      </w:r>
      <w:r>
        <w:rPr>
          <w:rFonts w:ascii="Arial" w:eastAsia="Arial" w:hAnsi="Arial"/>
        </w:rPr>
        <w:t xml:space="preserve"> </w:t>
      </w:r>
      <w:r w:rsidRPr="00974E35">
        <w:rPr>
          <w:rFonts w:ascii="Arial" w:eastAsia="Arial" w:hAnsi="Arial"/>
        </w:rPr>
        <w:t>cotado.</w:t>
      </w:r>
    </w:p>
    <w:p w:rsidR="002B2B54" w:rsidRDefault="002B2B54" w:rsidP="002B2B54">
      <w:pPr>
        <w:jc w:val="both"/>
        <w:rPr>
          <w:rFonts w:ascii="Arial" w:eastAsia="Arial" w:hAnsi="Arial"/>
        </w:rPr>
      </w:pPr>
      <w:r>
        <w:rPr>
          <w:rFonts w:ascii="Arial" w:eastAsia="Arial" w:hAnsi="Arial"/>
          <w:b/>
        </w:rPr>
        <w:t>13.5.4</w:t>
      </w:r>
      <w:r w:rsidR="0094458B">
        <w:rPr>
          <w:rFonts w:ascii="Arial" w:eastAsia="Arial" w:hAnsi="Arial"/>
          <w:b/>
        </w:rPr>
        <w:t xml:space="preserve">. </w:t>
      </w:r>
      <w:r w:rsidRPr="00B52546">
        <w:rPr>
          <w:rFonts w:ascii="Arial" w:eastAsia="Arial" w:hAnsi="Arial"/>
        </w:rPr>
        <w:t>Apresentar Licença de Funcionamento Sanitário – LFS, emitido pelo Órgão Sanitário competente. Caso a LFS esteja vencida, deverá ser apresentado também o documento que comprove seu pedido de revalidação.</w:t>
      </w:r>
    </w:p>
    <w:p w:rsidR="002A1603" w:rsidRDefault="002B2B54" w:rsidP="002B2B54">
      <w:pPr>
        <w:jc w:val="both"/>
        <w:rPr>
          <w:rFonts w:ascii="Arial" w:eastAsia="Arial" w:hAnsi="Arial"/>
        </w:rPr>
      </w:pPr>
      <w:r>
        <w:rPr>
          <w:rFonts w:ascii="Arial" w:eastAsia="Arial" w:hAnsi="Arial"/>
          <w:b/>
        </w:rPr>
        <w:t>13.5.5</w:t>
      </w:r>
      <w:r w:rsidR="002A1603">
        <w:rPr>
          <w:rFonts w:ascii="Arial" w:eastAsia="Arial" w:hAnsi="Arial"/>
        </w:rPr>
        <w:t>.Certificado d</w:t>
      </w:r>
      <w:r w:rsidR="002A1603" w:rsidRPr="002A1603">
        <w:rPr>
          <w:rFonts w:ascii="Arial" w:eastAsia="Arial" w:hAnsi="Arial"/>
        </w:rPr>
        <w:t>e Regularidade Técnica - Registro ou inscrição da empresa na entidade profissional competente - Certificado de Regularidade do Conselho Regional de Farmácia e/ou Certificado de Regularidade junto ao órgão fiscalizador, com a indicação do responsável técnico</w:t>
      </w:r>
    </w:p>
    <w:p w:rsidR="002A1603" w:rsidRDefault="002B2B54" w:rsidP="002B2B54">
      <w:pPr>
        <w:jc w:val="both"/>
        <w:rPr>
          <w:rFonts w:ascii="Arial" w:eastAsia="Arial" w:hAnsi="Arial"/>
        </w:rPr>
      </w:pPr>
      <w:r w:rsidRPr="00B52546">
        <w:rPr>
          <w:rFonts w:ascii="Arial" w:eastAsia="Arial" w:hAnsi="Arial"/>
          <w:b/>
        </w:rPr>
        <w:t>13.5.</w:t>
      </w:r>
      <w:r>
        <w:rPr>
          <w:rFonts w:ascii="Arial" w:eastAsia="Arial" w:hAnsi="Arial"/>
          <w:b/>
        </w:rPr>
        <w:t>6</w:t>
      </w:r>
      <w:r w:rsidRPr="00B52546">
        <w:rPr>
          <w:rFonts w:ascii="Arial" w:eastAsia="Arial" w:hAnsi="Arial"/>
        </w:rPr>
        <w:t xml:space="preserve">. </w:t>
      </w:r>
      <w:r w:rsidR="002A1603" w:rsidRPr="00B52546">
        <w:rPr>
          <w:rFonts w:ascii="Arial" w:eastAsia="Arial" w:hAnsi="Arial"/>
        </w:rPr>
        <w:t>Os documentos, não SICAF, necessários à habilitação poderão ser apresentados em cópia autenticada em Cartório competente, ou publicação em órgão da imprensa.</w:t>
      </w:r>
    </w:p>
    <w:p w:rsidR="002A1603" w:rsidRDefault="002B2B54" w:rsidP="002A1603">
      <w:pPr>
        <w:jc w:val="both"/>
        <w:rPr>
          <w:rFonts w:ascii="Arial" w:eastAsia="Arial" w:hAnsi="Arial"/>
        </w:rPr>
      </w:pPr>
      <w:r w:rsidRPr="00B52546">
        <w:rPr>
          <w:rFonts w:ascii="Arial" w:eastAsia="Arial" w:hAnsi="Arial"/>
          <w:b/>
        </w:rPr>
        <w:t>13.5.</w:t>
      </w:r>
      <w:r>
        <w:rPr>
          <w:rFonts w:ascii="Arial" w:eastAsia="Arial" w:hAnsi="Arial"/>
          <w:b/>
        </w:rPr>
        <w:t>7</w:t>
      </w:r>
      <w:r w:rsidRPr="00B52546">
        <w:rPr>
          <w:rFonts w:ascii="Arial" w:eastAsia="Arial" w:hAnsi="Arial"/>
          <w:b/>
        </w:rPr>
        <w:t>.</w:t>
      </w:r>
      <w:r>
        <w:rPr>
          <w:rFonts w:ascii="Arial" w:eastAsia="Arial" w:hAnsi="Arial"/>
          <w:b/>
        </w:rPr>
        <w:t xml:space="preserve"> </w:t>
      </w:r>
      <w:r w:rsidR="002A1603" w:rsidRPr="00B52546">
        <w:rPr>
          <w:rFonts w:ascii="Arial" w:eastAsia="Arial" w:hAnsi="Arial"/>
        </w:rPr>
        <w:t>Não serão aceitos protocolos de requerimentos, certidões ou solicitação de documentos, em substituição aos documentos requeridos no presente Edital e seus Anexos.</w:t>
      </w:r>
    </w:p>
    <w:p w:rsidR="002B0929" w:rsidRDefault="002B0929" w:rsidP="002A1603">
      <w:pPr>
        <w:jc w:val="both"/>
        <w:rPr>
          <w:rFonts w:ascii="Arial" w:eastAsia="Arial" w:hAnsi="Arial"/>
        </w:rPr>
      </w:pPr>
    </w:p>
    <w:p w:rsidR="002A1603" w:rsidRPr="00B52546" w:rsidRDefault="002A1603" w:rsidP="002A1603">
      <w:pPr>
        <w:ind w:right="20"/>
        <w:jc w:val="both"/>
        <w:rPr>
          <w:rFonts w:ascii="Arial" w:eastAsia="Arial" w:hAnsi="Arial"/>
          <w:b/>
        </w:rPr>
      </w:pPr>
      <w:r>
        <w:rPr>
          <w:rFonts w:ascii="Arial" w:eastAsia="Arial" w:hAnsi="Arial"/>
          <w:b/>
        </w:rPr>
        <w:t xml:space="preserve">13.5.8. </w:t>
      </w:r>
      <w:r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036CD9" w:rsidRPr="00B52546" w:rsidRDefault="00036CD9" w:rsidP="00C75781">
      <w:pPr>
        <w:ind w:right="20"/>
        <w:jc w:val="both"/>
        <w:rPr>
          <w:rFonts w:ascii="Arial" w:eastAsia="Arial" w:hAnsi="Arial"/>
          <w:b/>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r w:rsidRPr="00B52546">
        <w:rPr>
          <w:rFonts w:ascii="Arial" w:eastAsia="Arial" w:hAnsi="Arial"/>
          <w:b/>
        </w:rPr>
        <w:t>1</w:t>
      </w:r>
      <w:r w:rsidR="005C54D0" w:rsidRPr="00B52546">
        <w:rPr>
          <w:rFonts w:ascii="Arial" w:eastAsia="Arial" w:hAnsi="Arial"/>
          <w:b/>
        </w:rPr>
        <w:t>4</w:t>
      </w:r>
      <w:r w:rsidR="00D97B93">
        <w:rPr>
          <w:rFonts w:ascii="Arial" w:eastAsia="Arial" w:hAnsi="Arial"/>
          <w:b/>
        </w:rPr>
        <w:t xml:space="preserve"> </w:t>
      </w:r>
      <w:r w:rsidRPr="00B52546">
        <w:rPr>
          <w:rFonts w:ascii="Arial" w:eastAsia="Arial" w:hAnsi="Arial"/>
          <w:b/>
        </w:rPr>
        <w:t>DOS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O licitante interessado em interpor recurso deverá manifestar-se, por meio do</w:t>
      </w:r>
      <w:r w:rsidR="008252DF">
        <w:rPr>
          <w:rFonts w:ascii="Arial" w:eastAsia="Arial" w:hAnsi="Arial"/>
        </w:rPr>
        <w:t xml:space="preserve"> </w:t>
      </w:r>
      <w:r w:rsidR="00AD6A97" w:rsidRPr="00B52546">
        <w:rPr>
          <w:rFonts w:ascii="Arial" w:eastAsia="Arial" w:hAnsi="Arial"/>
        </w:rPr>
        <w:t xml:space="preserve">COMPRASNET,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52546">
        <w:rPr>
          <w:rFonts w:ascii="Arial" w:eastAsia="Arial" w:hAnsi="Arial"/>
        </w:rPr>
        <w:t>contrarrazões</w:t>
      </w:r>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A falta de manifestação do licitante importará na decadência do direito de</w:t>
      </w:r>
      <w:r w:rsidR="008252DF">
        <w:rPr>
          <w:rFonts w:ascii="Arial" w:eastAsia="Arial" w:hAnsi="Arial"/>
        </w:rPr>
        <w:t xml:space="preserve"> </w:t>
      </w:r>
      <w:r w:rsidR="00AD6A97" w:rsidRPr="00B52546">
        <w:rPr>
          <w:rFonts w:ascii="Arial" w:eastAsia="Arial" w:hAnsi="Arial"/>
        </w:rPr>
        <w:t>recurso e a adjudicação do objeto da licitação pelo Pregoeiro ao vencedor.</w:t>
      </w:r>
    </w:p>
    <w:p w:rsidR="00AD6A97" w:rsidRPr="00B52546" w:rsidRDefault="009336E5" w:rsidP="00A044DC">
      <w:pPr>
        <w:jc w:val="both"/>
        <w:rPr>
          <w:rFonts w:ascii="Arial" w:eastAsia="Arial" w:hAnsi="Arial"/>
        </w:rPr>
      </w:pPr>
      <w:r>
        <w:rPr>
          <w:rFonts w:ascii="Arial" w:eastAsia="Arial" w:hAnsi="Arial"/>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AFFEA"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D97B93">
        <w:rPr>
          <w:rFonts w:ascii="Arial" w:eastAsia="Arial" w:hAnsi="Arial"/>
          <w:b/>
        </w:rPr>
        <w:t xml:space="preserve"> </w:t>
      </w:r>
      <w:r w:rsidR="00AD6A97" w:rsidRPr="00B52546">
        <w:rPr>
          <w:rFonts w:ascii="Arial" w:eastAsia="Arial" w:hAnsi="Arial"/>
        </w:rPr>
        <w:t>A não apresentação das razões acarretará como consequência a análise do</w:t>
      </w:r>
      <w:r w:rsidR="008252DF">
        <w:rPr>
          <w:rFonts w:ascii="Arial" w:eastAsia="Arial" w:hAnsi="Arial"/>
        </w:rPr>
        <w:t xml:space="preserve"> </w:t>
      </w:r>
      <w:r w:rsidR="00AD6A97" w:rsidRPr="00B52546">
        <w:rPr>
          <w:rFonts w:ascii="Arial" w:eastAsia="Arial" w:hAnsi="Arial"/>
        </w:rPr>
        <w:t xml:space="preserve">recurso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D97B93">
        <w:rPr>
          <w:rFonts w:ascii="Arial" w:eastAsia="Arial" w:hAnsi="Arial"/>
          <w:b/>
        </w:rPr>
        <w:t xml:space="preserve"> </w:t>
      </w:r>
      <w:r w:rsidR="00AD6A97" w:rsidRPr="00B52546">
        <w:rPr>
          <w:rFonts w:ascii="Arial" w:eastAsia="Arial" w:hAnsi="Arial"/>
        </w:rPr>
        <w:t>O acolhimento do recurso importará na invalidação apenas dos atos</w:t>
      </w:r>
      <w:r w:rsidR="008252DF">
        <w:rPr>
          <w:rFonts w:ascii="Arial" w:eastAsia="Arial" w:hAnsi="Arial"/>
        </w:rPr>
        <w:t xml:space="preserve"> </w:t>
      </w:r>
      <w:r w:rsidR="00AD6A97" w:rsidRPr="00B52546">
        <w:rPr>
          <w:rFonts w:ascii="Arial" w:eastAsia="Arial" w:hAnsi="Arial"/>
        </w:rPr>
        <w:t>insuscetíveis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D97B93">
        <w:rPr>
          <w:rFonts w:ascii="Arial" w:eastAsia="Arial" w:hAnsi="Arial"/>
          <w:b/>
        </w:rPr>
        <w:t xml:space="preserve"> </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 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r w:rsidRPr="00B52546">
        <w:rPr>
          <w:rFonts w:ascii="Arial" w:eastAsia="Arial" w:hAnsi="Arial"/>
          <w:b/>
        </w:rPr>
        <w:t>1</w:t>
      </w:r>
      <w:r w:rsidR="008A332F" w:rsidRPr="00B52546">
        <w:rPr>
          <w:rFonts w:ascii="Arial" w:eastAsia="Arial" w:hAnsi="Arial"/>
          <w:b/>
        </w:rPr>
        <w:t>5</w:t>
      </w:r>
      <w:r w:rsidR="00D97B93">
        <w:rPr>
          <w:rFonts w:ascii="Arial" w:eastAsia="Arial" w:hAnsi="Arial"/>
          <w:b/>
        </w:rPr>
        <w:t xml:space="preserve"> </w:t>
      </w:r>
      <w:r w:rsidRPr="00B52546">
        <w:rPr>
          <w:rFonts w:ascii="Arial" w:eastAsia="Arial" w:hAnsi="Arial"/>
          <w:b/>
        </w:rPr>
        <w:t>ADJUDICAÇÃO</w:t>
      </w:r>
      <w:r w:rsidR="00FB081D" w:rsidRPr="00B52546">
        <w:rPr>
          <w:rFonts w:ascii="Arial" w:eastAsia="Arial" w:hAnsi="Arial"/>
          <w:b/>
        </w:rPr>
        <w:t>, HOMOLOGAÇÃO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Não sendo interposto recurso, o Pregoeiro adjudicará o objeto do certame ao</w:t>
      </w:r>
      <w:r w:rsidR="008252DF">
        <w:rPr>
          <w:rFonts w:ascii="Arial" w:eastAsia="Arial" w:hAnsi="Arial"/>
        </w:rPr>
        <w:t xml:space="preserve"> </w:t>
      </w:r>
      <w:r w:rsidR="00F7563A" w:rsidRPr="00B52546">
        <w:rPr>
          <w:rFonts w:ascii="Arial" w:eastAsia="Arial" w:hAnsi="Arial"/>
        </w:rPr>
        <w:t>arrematante,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Havendo interposição de recurso, após o julgamento, o</w:t>
      </w:r>
      <w:r w:rsidR="008252DF">
        <w:rPr>
          <w:rFonts w:ascii="Arial" w:eastAsia="Arial" w:hAnsi="Arial"/>
        </w:rPr>
        <w:t xml:space="preserve"> </w:t>
      </w:r>
      <w:r w:rsidR="00F7563A" w:rsidRPr="00B52546">
        <w:rPr>
          <w:rFonts w:ascii="Arial" w:eastAsia="Arial" w:hAnsi="Arial"/>
        </w:rPr>
        <w:t>ORDENADOR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036CD9">
      <w:pPr>
        <w:numPr>
          <w:ilvl w:val="0"/>
          <w:numId w:val="6"/>
        </w:numPr>
        <w:tabs>
          <w:tab w:val="left" w:pos="284"/>
          <w:tab w:val="left" w:pos="550"/>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6</w:t>
      </w:r>
      <w:r w:rsidR="00D97B93">
        <w:rPr>
          <w:rFonts w:ascii="Arial" w:hAnsi="Arial"/>
          <w:b/>
        </w:rPr>
        <w:t xml:space="preserve"> </w:t>
      </w:r>
      <w:r w:rsidRPr="00B52546">
        <w:rPr>
          <w:rFonts w:ascii="Arial" w:hAnsi="Arial"/>
          <w:b/>
        </w:rPr>
        <w:t>DO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D97B93">
        <w:rPr>
          <w:rFonts w:ascii="Arial" w:hAnsi="Arial"/>
          <w:b/>
        </w:rPr>
        <w:t xml:space="preserve"> </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acompanhar constantemente a flutuação dos preços no mercado de modo a manter a vantajosidade;</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conduzir os procedimentos relativos a eventuais renegociações</w:t>
      </w:r>
      <w:r w:rsidR="008252DF">
        <w:rPr>
          <w:rFonts w:ascii="Arial" w:hAnsi="Arial"/>
        </w:rPr>
        <w:t xml:space="preserve"> </w:t>
      </w:r>
      <w:r w:rsidR="00967B47" w:rsidRPr="00B52546">
        <w:rPr>
          <w:rFonts w:ascii="Arial" w:hAnsi="Arial"/>
        </w:rPr>
        <w:t>dos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registrados</w:t>
      </w:r>
      <w:r w:rsidR="008252DF">
        <w:rPr>
          <w:rFonts w:ascii="Arial" w:hAnsi="Arial"/>
        </w:rPr>
        <w:t xml:space="preserve"> </w:t>
      </w:r>
      <w:r w:rsidR="00967B47" w:rsidRPr="00B52546">
        <w:rPr>
          <w:rFonts w:ascii="Arial" w:hAnsi="Arial"/>
        </w:rPr>
        <w:t xml:space="preserve">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t xml:space="preserve">e) </w:t>
      </w:r>
      <w:r w:rsidR="00967B47" w:rsidRPr="00B52546">
        <w:rPr>
          <w:rFonts w:ascii="Arial" w:hAnsi="Arial"/>
        </w:rPr>
        <w:t>gerir os pedidos de adesão dos órgãos e entidades não participantes</w:t>
      </w:r>
      <w:r w:rsidR="008252DF">
        <w:rPr>
          <w:rFonts w:ascii="Arial" w:hAnsi="Arial"/>
        </w:rPr>
        <w:t xml:space="preserve"> </w:t>
      </w:r>
      <w:r w:rsidR="00967B47" w:rsidRPr="00B52546">
        <w:rPr>
          <w:rFonts w:ascii="Arial" w:hAnsi="Arial"/>
        </w:rPr>
        <w:t xml:space="preserve">da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7</w:t>
      </w:r>
      <w:r w:rsidR="00D97B93">
        <w:rPr>
          <w:rFonts w:ascii="Arial" w:hAnsi="Arial"/>
          <w:b/>
        </w:rPr>
        <w:t xml:space="preserve"> </w:t>
      </w:r>
      <w:r w:rsidR="00203E7A" w:rsidRPr="00B52546">
        <w:rPr>
          <w:rFonts w:ascii="Arial" w:hAnsi="Arial"/>
          <w:b/>
        </w:rPr>
        <w:t>A CONTRATAÇÃO PELO ÓRGÃO GERENCIADOR</w:t>
      </w:r>
    </w:p>
    <w:p w:rsidR="00BC6FD6" w:rsidRPr="00B52546" w:rsidRDefault="00C256E0" w:rsidP="00BC6FD6">
      <w:pPr>
        <w:tabs>
          <w:tab w:val="left" w:pos="583"/>
        </w:tabs>
        <w:jc w:val="both"/>
        <w:rPr>
          <w:rFonts w:ascii="Arial" w:eastAsia="Arial" w:hAnsi="Arial"/>
        </w:rPr>
      </w:pPr>
      <w:r w:rsidRPr="00C256E0">
        <w:rPr>
          <w:rFonts w:ascii="Arial" w:eastAsia="Arial" w:hAnsi="Arial"/>
          <w:b/>
        </w:rPr>
        <w:t>17.1</w:t>
      </w:r>
      <w:r w:rsidR="00BC6FD6" w:rsidRPr="00B52546">
        <w:rPr>
          <w:rFonts w:ascii="Arial" w:eastAsia="Arial" w:hAnsi="Arial"/>
        </w:rPr>
        <w:t xml:space="preserve"> A Ata de Registro de Preços </w:t>
      </w:r>
      <w:r w:rsidR="00BC6FD6">
        <w:rPr>
          <w:rFonts w:ascii="Arial" w:eastAsia="Arial" w:hAnsi="Arial"/>
        </w:rPr>
        <w:t xml:space="preserve">e, se necessário, </w:t>
      </w:r>
      <w:r w:rsidR="00BC6FD6" w:rsidRPr="00B52546">
        <w:rPr>
          <w:rFonts w:ascii="Arial" w:eastAsia="Arial" w:hAnsi="Arial"/>
        </w:rPr>
        <w:t>os Contratos serão encaminhadas para o correio eletrônico da Licitante vencedora para assinatura e deverão ser reencaminhados para o Secretaria Municipal de Saúde. O reencaminhamento poderá acontecer das seguintes maneiras:</w:t>
      </w:r>
    </w:p>
    <w:p w:rsidR="00BC6FD6" w:rsidRPr="00B52546" w:rsidRDefault="00BC6FD6" w:rsidP="00BC6FD6">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Via SEDEX</w:t>
      </w:r>
      <w:r w:rsidRPr="00B52546">
        <w:rPr>
          <w:rFonts w:ascii="Arial" w:eastAsia="Arial" w:hAnsi="Arial"/>
        </w:rPr>
        <w:t>, para o endereço: Praça Juiz Machado Jr, 19 – Centro, Vassouras/RJ, CEP: 27700-000, no prazo máximo de 03 (três) dias corridos, contados da data de encaminhamento dos documentos ou;</w:t>
      </w:r>
    </w:p>
    <w:p w:rsidR="00BC6FD6" w:rsidRPr="00B52546" w:rsidRDefault="00BC6FD6" w:rsidP="00BC6FD6">
      <w:pPr>
        <w:tabs>
          <w:tab w:val="left" w:pos="583"/>
        </w:tabs>
        <w:jc w:val="both"/>
        <w:rPr>
          <w:rFonts w:ascii="Arial" w:eastAsia="Arial" w:hAnsi="Arial"/>
        </w:rPr>
      </w:pPr>
      <w:r w:rsidRPr="00B52546">
        <w:rPr>
          <w:rFonts w:ascii="Arial" w:eastAsia="Arial" w:hAnsi="Arial"/>
        </w:rPr>
        <w:t>b) Por</w:t>
      </w:r>
      <w:r w:rsidRPr="00B52546">
        <w:rPr>
          <w:rFonts w:ascii="Arial" w:eastAsia="Arial" w:hAnsi="Arial"/>
          <w:b/>
        </w:rPr>
        <w:t xml:space="preserve"> correio eletrônico</w:t>
      </w:r>
      <w:r w:rsidRPr="00B52546">
        <w:rPr>
          <w:rFonts w:ascii="Arial" w:eastAsia="Arial" w:hAnsi="Arial"/>
        </w:rPr>
        <w:t xml:space="preserve">, para o endereço eletrônico: </w:t>
      </w:r>
      <w:hyperlink r:id="rId21" w:history="1">
        <w:r w:rsidRPr="00B52546">
          <w:rPr>
            <w:rStyle w:val="Hyperlink"/>
            <w:rFonts w:ascii="Arial" w:eastAsia="Arial" w:hAnsi="Arial"/>
          </w:rPr>
          <w:t>juridicosms@hotmail.com</w:t>
        </w:r>
      </w:hyperlink>
      <w:r w:rsidRPr="00B52546">
        <w:rPr>
          <w:rFonts w:ascii="Arial" w:eastAsia="Arial" w:hAnsi="Arial"/>
        </w:rPr>
        <w:t xml:space="preserve">, </w:t>
      </w:r>
      <w:r>
        <w:rPr>
          <w:rFonts w:ascii="Arial" w:eastAsia="Arial" w:hAnsi="Arial"/>
        </w:rPr>
        <w:t xml:space="preserve">com cópia para </w:t>
      </w:r>
      <w:hyperlink r:id="rId22" w:history="1">
        <w:r w:rsidRPr="00E310F7">
          <w:rPr>
            <w:rStyle w:val="Hyperlink"/>
            <w:rFonts w:ascii="Arial" w:eastAsia="Arial" w:hAnsi="Arial"/>
          </w:rPr>
          <w:t>licitacaosaude@hotmail.com</w:t>
        </w:r>
      </w:hyperlink>
      <w:r>
        <w:rPr>
          <w:rFonts w:ascii="Arial" w:eastAsia="Arial" w:hAnsi="Arial"/>
        </w:rPr>
        <w:t xml:space="preserve">, </w:t>
      </w:r>
      <w:r w:rsidRPr="00B52546">
        <w:rPr>
          <w:rFonts w:ascii="Arial" w:eastAsia="Arial" w:hAnsi="Arial"/>
        </w:rPr>
        <w:t>no prazo máximo de 03 (três) dias corridos, contados da data do encaminhamento dos documentos. Neste caso, a Contratada deverá assiná-lo eletronicamente, por meio de certificado digital.</w:t>
      </w:r>
    </w:p>
    <w:p w:rsidR="00BC6FD6" w:rsidRDefault="00BC6FD6" w:rsidP="00BC6FD6">
      <w:pPr>
        <w:tabs>
          <w:tab w:val="left" w:pos="583"/>
        </w:tabs>
        <w:jc w:val="both"/>
        <w:rPr>
          <w:rFonts w:ascii="Arial" w:eastAsia="Arial" w:hAnsi="Arial"/>
        </w:rPr>
      </w:pPr>
      <w:r>
        <w:rPr>
          <w:rFonts w:ascii="Arial" w:eastAsia="Arial" w:hAnsi="Arial"/>
          <w:b/>
        </w:rPr>
        <w:t>17</w:t>
      </w:r>
      <w:r w:rsidR="0018534F">
        <w:rPr>
          <w:rFonts w:ascii="Arial" w:eastAsia="Arial" w:hAnsi="Arial"/>
          <w:b/>
        </w:rPr>
        <w:t>.2.</w:t>
      </w:r>
      <w:r w:rsidRPr="00B52546">
        <w:rPr>
          <w:rFonts w:ascii="Arial" w:eastAsia="Arial" w:hAnsi="Arial"/>
          <w:b/>
        </w:rPr>
        <w:t xml:space="preserve"> </w:t>
      </w:r>
      <w:r w:rsidRPr="00B52546">
        <w:rPr>
          <w:rFonts w:ascii="Arial" w:eastAsia="Arial" w:hAnsi="Arial"/>
        </w:rPr>
        <w:t>O contrato poderá ser dispensado conforme Art. 62, § 4º da Lei 8666/93.</w:t>
      </w:r>
    </w:p>
    <w:p w:rsidR="0018534F" w:rsidRDefault="0018534F" w:rsidP="00BC6FD6">
      <w:pPr>
        <w:tabs>
          <w:tab w:val="left" w:pos="583"/>
        </w:tabs>
        <w:jc w:val="both"/>
        <w:rPr>
          <w:rFonts w:ascii="Arial" w:eastAsia="Arial" w:hAnsi="Arial"/>
          <w:b/>
        </w:rPr>
      </w:pPr>
      <w:r w:rsidRPr="0018534F">
        <w:rPr>
          <w:rFonts w:ascii="Arial" w:eastAsia="Arial" w:hAnsi="Arial"/>
          <w:b/>
        </w:rPr>
        <w:t>17.2.1</w:t>
      </w:r>
      <w:r>
        <w:rPr>
          <w:rFonts w:ascii="Arial" w:eastAsia="Arial" w:hAnsi="Arial"/>
          <w:b/>
        </w:rPr>
        <w:t xml:space="preserve"> Em caso de dispensa do contrato, a Ata de Registro de Preços e a Nota de Empenho serão o documento</w:t>
      </w:r>
      <w:r w:rsidR="0042006B">
        <w:rPr>
          <w:rFonts w:ascii="Arial" w:eastAsia="Arial" w:hAnsi="Arial"/>
          <w:b/>
        </w:rPr>
        <w:t>s</w:t>
      </w:r>
      <w:r>
        <w:rPr>
          <w:rFonts w:ascii="Arial" w:eastAsia="Arial" w:hAnsi="Arial"/>
          <w:b/>
        </w:rPr>
        <w:t xml:space="preserve"> vinculativo</w:t>
      </w:r>
      <w:r w:rsidR="0042006B">
        <w:rPr>
          <w:rFonts w:ascii="Arial" w:eastAsia="Arial" w:hAnsi="Arial"/>
          <w:b/>
        </w:rPr>
        <w:t>s</w:t>
      </w:r>
    </w:p>
    <w:p w:rsidR="0042006B" w:rsidRPr="0018534F" w:rsidRDefault="0042006B" w:rsidP="00BC6FD6">
      <w:pPr>
        <w:tabs>
          <w:tab w:val="left" w:pos="583"/>
        </w:tabs>
        <w:jc w:val="both"/>
        <w:rPr>
          <w:rFonts w:ascii="Arial" w:eastAsia="Arial" w:hAnsi="Arial"/>
          <w:b/>
        </w:rPr>
      </w:pPr>
      <w:r>
        <w:rPr>
          <w:rFonts w:ascii="Arial" w:eastAsia="Arial" w:hAnsi="Arial"/>
          <w:b/>
        </w:rPr>
        <w:t>17.2.2 Caso faça a opção pelo contrato, os documentos vinculativos serão o Contrato e a Ata de Registro de Preços Simplificada.</w:t>
      </w:r>
    </w:p>
    <w:p w:rsidR="00BC6FD6" w:rsidRPr="00B52546" w:rsidRDefault="00BC6FD6" w:rsidP="00BC6FD6">
      <w:pPr>
        <w:tabs>
          <w:tab w:val="left" w:pos="583"/>
        </w:tabs>
        <w:jc w:val="both"/>
        <w:rPr>
          <w:rFonts w:ascii="Arial" w:eastAsia="Arial" w:hAnsi="Arial"/>
        </w:rPr>
      </w:pPr>
      <w:r>
        <w:rPr>
          <w:rFonts w:ascii="Arial" w:eastAsia="Arial" w:hAnsi="Arial"/>
          <w:b/>
        </w:rPr>
        <w:t>17</w:t>
      </w:r>
      <w:r w:rsidRPr="00B52546">
        <w:rPr>
          <w:rFonts w:ascii="Arial" w:eastAsia="Arial" w:hAnsi="Arial"/>
          <w:b/>
        </w:rPr>
        <w:t>.3</w:t>
      </w:r>
      <w:r w:rsidRPr="00B52546">
        <w:rPr>
          <w:rFonts w:ascii="Arial" w:eastAsia="Arial" w:hAnsi="Arial"/>
        </w:rPr>
        <w:t xml:space="preserve"> A Nota de Empenho será encaminhada ao licitante vencedor por e-m</w:t>
      </w:r>
      <w:r>
        <w:rPr>
          <w:rFonts w:ascii="Arial" w:eastAsia="Arial" w:hAnsi="Arial"/>
        </w:rPr>
        <w:t xml:space="preserve">ail, após a assinatura da Ata e, caso necessário, </w:t>
      </w:r>
      <w:r w:rsidRPr="00B52546">
        <w:rPr>
          <w:rFonts w:ascii="Arial" w:eastAsia="Arial" w:hAnsi="Arial"/>
        </w:rPr>
        <w:t>do Termo de Contrato.</w:t>
      </w:r>
    </w:p>
    <w:p w:rsidR="00BC6FD6" w:rsidRPr="00B52546" w:rsidRDefault="00BC6FD6" w:rsidP="00BC6FD6">
      <w:pPr>
        <w:jc w:val="both"/>
        <w:rPr>
          <w:rFonts w:ascii="Arial" w:hAnsi="Arial"/>
        </w:rPr>
      </w:pPr>
      <w:r w:rsidRPr="00B52546">
        <w:rPr>
          <w:rFonts w:ascii="Arial" w:hAnsi="Arial"/>
          <w:b/>
        </w:rPr>
        <w:t>1</w:t>
      </w:r>
      <w:r>
        <w:rPr>
          <w:rFonts w:ascii="Arial" w:hAnsi="Arial"/>
          <w:b/>
        </w:rPr>
        <w:t>7</w:t>
      </w:r>
      <w:r w:rsidRPr="00B52546">
        <w:rPr>
          <w:rFonts w:ascii="Arial" w:hAnsi="Arial"/>
          <w:b/>
        </w:rPr>
        <w:t>.4</w:t>
      </w:r>
      <w:r w:rsidRPr="00B52546">
        <w:rPr>
          <w:rFonts w:ascii="Arial" w:hAnsi="Arial"/>
        </w:rPr>
        <w:t>Uma vez lavrada a Ata de Registro de Preços o ÓRGÃO GERENCIADOR</w:t>
      </w:r>
      <w:r>
        <w:rPr>
          <w:rFonts w:ascii="Arial" w:hAnsi="Arial"/>
        </w:rPr>
        <w:t xml:space="preserve"> </w:t>
      </w:r>
      <w:r w:rsidRPr="00B52546">
        <w:rPr>
          <w:rFonts w:ascii="Arial" w:hAnsi="Arial"/>
        </w:rPr>
        <w:t>e os ÓRGÃOS ADERENTES estarão aptos a proceder aos procedimentos para as respectivas contratações.</w:t>
      </w:r>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r w:rsidRPr="00B52546">
        <w:rPr>
          <w:rFonts w:ascii="Arial" w:eastAsia="Arial" w:hAnsi="Arial"/>
          <w:b/>
        </w:rPr>
        <w:t>1</w:t>
      </w:r>
      <w:r w:rsidR="00A014BE" w:rsidRPr="00B52546">
        <w:rPr>
          <w:rFonts w:ascii="Arial" w:eastAsia="Arial" w:hAnsi="Arial"/>
          <w:b/>
        </w:rPr>
        <w:t>8</w:t>
      </w:r>
      <w:r w:rsidR="00D97B93">
        <w:rPr>
          <w:rFonts w:ascii="Arial" w:eastAsia="Arial" w:hAnsi="Arial"/>
          <w:b/>
        </w:rPr>
        <w:t xml:space="preserve"> </w:t>
      </w:r>
      <w:r w:rsidR="0042365E" w:rsidRPr="00B52546">
        <w:rPr>
          <w:rFonts w:ascii="Arial" w:eastAsia="Arial" w:hAnsi="Arial"/>
          <w:b/>
        </w:rPr>
        <w:t>CONDIÇÕES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D97B93">
        <w:rPr>
          <w:rFonts w:ascii="Arial" w:eastAsia="Arial" w:hAnsi="Arial"/>
          <w:b/>
        </w:rPr>
        <w:t xml:space="preserve"> </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 xml:space="preserve">Secretaria Municipal de </w:t>
      </w:r>
      <w:r w:rsidR="00974E35" w:rsidRPr="00B52546">
        <w:rPr>
          <w:rFonts w:ascii="Arial" w:hAnsi="Arial"/>
        </w:rPr>
        <w:t>Saúde, cujo</w:t>
      </w:r>
      <w:r w:rsidR="008D3FC9" w:rsidRPr="00B52546">
        <w:rPr>
          <w:rFonts w:ascii="Arial" w:hAnsi="Arial"/>
        </w:rPr>
        <w:t xml:space="preserve">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1" w:name="page21"/>
      <w:bookmarkEnd w:id="1"/>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pel</w:t>
      </w:r>
      <w:r w:rsidR="004C42CC" w:rsidRPr="00B52546">
        <w:rPr>
          <w:rFonts w:ascii="Arial" w:eastAsia="Arial" w:hAnsi="Arial"/>
        </w:rPr>
        <w:t>a</w:t>
      </w:r>
      <w:r w:rsidR="00D97B93">
        <w:rPr>
          <w:rFonts w:ascii="Arial" w:eastAsia="Arial" w:hAnsi="Arial"/>
        </w:rPr>
        <w:t xml:space="preserve"> </w:t>
      </w:r>
      <w:r w:rsidR="00006F94" w:rsidRPr="00B52546">
        <w:rPr>
          <w:rFonts w:ascii="Arial" w:eastAsia="Arial" w:hAnsi="Arial"/>
        </w:rPr>
        <w:t>Secretaria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entregará junto com o objeto da(s) Notas de Empenhos a(s) NFEs e as CNDs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a contar da data final do</w:t>
      </w:r>
      <w:r w:rsidR="00F455FA">
        <w:rPr>
          <w:rFonts w:ascii="Arial" w:hAnsi="Arial"/>
        </w:rPr>
        <w:t xml:space="preserve"> </w:t>
      </w:r>
      <w:r w:rsidR="00653374" w:rsidRPr="00B52546">
        <w:rPr>
          <w:rFonts w:ascii="Arial" w:hAnsi="Arial"/>
        </w:rPr>
        <w:t>período de adimplemento de cada parcela, com o devido atesto da(s) Nota(s) Fiscal (ais).</w:t>
      </w:r>
    </w:p>
    <w:p w:rsidR="00653374" w:rsidRPr="00B52546"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Considera-se adimplemento o cumprimento da prestação com a entrega do objeto</w:t>
      </w:r>
      <w:r w:rsidR="00D97B93">
        <w:rPr>
          <w:rFonts w:ascii="Arial" w:hAnsi="Arial"/>
        </w:rPr>
        <w:t xml:space="preserve"> </w:t>
      </w:r>
      <w:r w:rsidRPr="00B52546">
        <w:rPr>
          <w:rFonts w:ascii="Arial" w:hAnsi="Arial"/>
        </w:rPr>
        <w:t>devidamente atestada pelo(s) agente(s) competente(s).</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pro rata die</w:t>
      </w:r>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pro rata die</w:t>
      </w:r>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r w:rsidRPr="00B52546">
        <w:rPr>
          <w:rFonts w:ascii="Arial" w:eastAsia="Arial" w:hAnsi="Arial"/>
          <w:b/>
        </w:rPr>
        <w:t>1</w:t>
      </w:r>
      <w:r w:rsidR="00A014BE" w:rsidRPr="00B52546">
        <w:rPr>
          <w:rFonts w:ascii="Arial" w:eastAsia="Arial" w:hAnsi="Arial"/>
          <w:b/>
        </w:rPr>
        <w:t>9</w:t>
      </w:r>
      <w:r w:rsidR="00A85C92">
        <w:rPr>
          <w:rFonts w:ascii="Arial" w:eastAsia="Arial" w:hAnsi="Arial"/>
          <w:b/>
        </w:rPr>
        <w:t xml:space="preserve"> </w:t>
      </w:r>
      <w:r w:rsidR="00466640" w:rsidRPr="00B52546">
        <w:rPr>
          <w:rFonts w:ascii="Arial" w:eastAsia="Arial" w:hAnsi="Arial"/>
          <w:b/>
        </w:rPr>
        <w:t>ADESÃO À ATA DE REGIS</w:t>
      </w:r>
      <w:r w:rsidR="007B22D2" w:rsidRPr="00B52546">
        <w:rPr>
          <w:rFonts w:ascii="Arial" w:eastAsia="Arial" w:hAnsi="Arial"/>
          <w:b/>
        </w:rPr>
        <w:t>TRO DE PREÇOS</w:t>
      </w:r>
    </w:p>
    <w:p w:rsidR="00466640" w:rsidRPr="00B52546" w:rsidRDefault="00FA6D1B" w:rsidP="00A85C92">
      <w:pPr>
        <w:tabs>
          <w:tab w:val="left" w:pos="426"/>
        </w:tabs>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 xml:space="preserve">ÓRGÃO </w:t>
      </w:r>
      <w:r w:rsidR="00DD74EB" w:rsidRPr="00B52546">
        <w:rPr>
          <w:rFonts w:ascii="Arial" w:hAnsi="Arial"/>
          <w:b/>
        </w:rPr>
        <w:t>GERENCIADOR,</w:t>
      </w:r>
      <w:r w:rsidR="00DD74EB" w:rsidRPr="00B52546">
        <w:rPr>
          <w:rFonts w:ascii="Arial" w:hAnsi="Arial"/>
        </w:rPr>
        <w:t xml:space="preserve"> desde</w:t>
      </w:r>
      <w:r w:rsidR="00466640" w:rsidRPr="00B52546">
        <w:rPr>
          <w:rFonts w:ascii="Arial" w:hAnsi="Arial"/>
        </w:rPr>
        <w:t xml:space="preserve"> que devidamente comprovada </w:t>
      </w:r>
      <w:r w:rsidR="0010217A" w:rsidRPr="00B52546">
        <w:rPr>
          <w:rFonts w:ascii="Arial" w:hAnsi="Arial"/>
        </w:rPr>
        <w:t>a</w:t>
      </w:r>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A85C92">
      <w:pPr>
        <w:pStyle w:val="NormalWeb"/>
        <w:shd w:val="clear" w:color="auto" w:fill="FFFFFF"/>
        <w:tabs>
          <w:tab w:val="left" w:pos="426"/>
        </w:tabs>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A044DC">
      <w:pPr>
        <w:jc w:val="both"/>
        <w:rPr>
          <w:rFonts w:ascii="Arial" w:hAnsi="Arial"/>
        </w:rPr>
      </w:pPr>
      <w:r w:rsidRPr="00B52546">
        <w:rPr>
          <w:rFonts w:ascii="Arial" w:hAnsi="Arial"/>
          <w:b/>
          <w:bCs/>
        </w:rPr>
        <w:t>1</w:t>
      </w:r>
      <w:r w:rsidR="00A014BE" w:rsidRPr="00B52546">
        <w:rPr>
          <w:rFonts w:ascii="Arial" w:hAnsi="Arial"/>
          <w:b/>
          <w:bCs/>
        </w:rPr>
        <w:t>9</w:t>
      </w:r>
      <w:r w:rsidRPr="00B52546">
        <w:rPr>
          <w:rFonts w:ascii="Arial" w:hAnsi="Arial"/>
          <w:b/>
          <w:bCs/>
        </w:rPr>
        <w:t>.3</w:t>
      </w:r>
      <w:r w:rsidR="00A85C92">
        <w:rPr>
          <w:rFonts w:ascii="Arial" w:hAnsi="Arial"/>
          <w:b/>
          <w:bCs/>
        </w:rPr>
        <w:t xml:space="preserve"> </w:t>
      </w:r>
      <w:r w:rsidRPr="00B52546">
        <w:rPr>
          <w:rFonts w:ascii="Arial" w:hAnsi="Arial"/>
          <w:bCs/>
        </w:rPr>
        <w:t>As aquisições ou contratações adicionais não poderão exceder, por ÓRGÃO GERENCIADOR, PARTICIPANTE ou ADERENTE, a cem por cento do quantitativo de cada item registrado na ata de registro de preços.</w:t>
      </w:r>
    </w:p>
    <w:p w:rsidR="000350D0" w:rsidRPr="00B52546" w:rsidRDefault="006173AB" w:rsidP="00DE0EC4">
      <w:pPr>
        <w:tabs>
          <w:tab w:val="left" w:pos="426"/>
        </w:tabs>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0350D0" w:rsidRPr="00B52546">
        <w:rPr>
          <w:rFonts w:ascii="Arial" w:hAnsi="Arial"/>
          <w:bCs/>
        </w:rPr>
        <w:tab/>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0350D0"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DE0EC4">
        <w:rPr>
          <w:rFonts w:ascii="Arial" w:hAnsi="Arial"/>
          <w:b/>
          <w:bCs/>
        </w:rPr>
        <w:t xml:space="preserve"> </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w:t>
      </w:r>
      <w:r w:rsidR="00683EE6" w:rsidRPr="00B52546">
        <w:rPr>
          <w:rFonts w:ascii="Arial" w:hAnsi="Arial"/>
        </w:rPr>
        <w:t>o ÓRGÃO</w:t>
      </w:r>
      <w:r w:rsidR="000350D0" w:rsidRPr="00B52546">
        <w:rPr>
          <w:rFonts w:ascii="Arial" w:hAnsi="Arial"/>
        </w:rPr>
        <w:t xml:space="preserve"> ADERENTE.</w:t>
      </w:r>
    </w:p>
    <w:p w:rsidR="0042006B" w:rsidRPr="00B52546" w:rsidRDefault="0042006B" w:rsidP="00A044DC">
      <w:pPr>
        <w:autoSpaceDE w:val="0"/>
        <w:autoSpaceDN w:val="0"/>
        <w:adjustRightInd w:val="0"/>
        <w:jc w:val="both"/>
        <w:rPr>
          <w:rFonts w:ascii="Arial" w:hAnsi="Arial"/>
        </w:rPr>
      </w:pPr>
    </w:p>
    <w:p w:rsidR="00E55B6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órgão aderente</w:t>
      </w:r>
      <w:r w:rsidR="00D97B93">
        <w:rPr>
          <w:rFonts w:ascii="Arial" w:hAnsi="Arial"/>
        </w:rPr>
        <w:t xml:space="preserve"> </w:t>
      </w:r>
      <w:r w:rsidR="00366482" w:rsidRPr="00B52546">
        <w:rPr>
          <w:rFonts w:ascii="Arial" w:hAnsi="Arial"/>
        </w:rPr>
        <w:t>deverá verificar a manutenção das condições de habilitação do fornecedor e proceder à consulta ao Cadastro de Fornecedores d</w:t>
      </w:r>
      <w:r w:rsidR="00333FB8" w:rsidRPr="00B52546">
        <w:rPr>
          <w:rFonts w:ascii="Arial" w:hAnsi="Arial"/>
        </w:rPr>
        <w:t>a</w:t>
      </w:r>
      <w:r w:rsidR="00D97B93">
        <w:rPr>
          <w:rFonts w:ascii="Arial" w:hAnsi="Arial"/>
        </w:rPr>
        <w:t xml:space="preserve"> </w:t>
      </w:r>
      <w:r w:rsidR="007737D1" w:rsidRPr="00B52546">
        <w:rPr>
          <w:rFonts w:ascii="Arial" w:hAnsi="Arial"/>
        </w:rPr>
        <w:t>P</w:t>
      </w:r>
      <w:r w:rsidR="00333FB8" w:rsidRPr="00B52546">
        <w:rPr>
          <w:rFonts w:ascii="Arial" w:hAnsi="Arial"/>
        </w:rPr>
        <w:t xml:space="preserve">refeitura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r w:rsidR="00E55B60" w:rsidRPr="00B52546">
        <w:rPr>
          <w:rFonts w:ascii="Arial" w:hAnsi="Arial"/>
        </w:rPr>
        <w:t xml:space="preserve">Compete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rPr>
      </w:pPr>
      <w:r w:rsidRPr="00B52546">
        <w:rPr>
          <w:rFonts w:ascii="Arial" w:hAnsi="Arial"/>
          <w:b/>
          <w:bCs/>
        </w:rPr>
        <w:t>c)</w:t>
      </w:r>
      <w:r w:rsidRPr="00B52546">
        <w:rPr>
          <w:rFonts w:ascii="Arial" w:hAnsi="Arial"/>
          <w:bCs/>
        </w:rPr>
        <w:t xml:space="preserve"> os </w:t>
      </w:r>
      <w:r w:rsidRPr="00B52546">
        <w:rPr>
          <w:rFonts w:ascii="Arial" w:hAnsi="Arial"/>
        </w:rPr>
        <w:t xml:space="preserve">atos relativos à cobrança do cumprimento pelo fornecedor das obrigações </w:t>
      </w:r>
      <w:r w:rsidR="00683EE6" w:rsidRPr="00B52546">
        <w:rPr>
          <w:rFonts w:ascii="Arial" w:hAnsi="Arial"/>
        </w:rPr>
        <w:t>contratualmente assumidas</w:t>
      </w:r>
      <w:r w:rsidRPr="00B52546">
        <w:rPr>
          <w:rFonts w:ascii="Arial" w:hAnsi="Arial"/>
        </w:rPr>
        <w:t>;</w:t>
      </w:r>
    </w:p>
    <w:p w:rsidR="00E55B60" w:rsidRPr="00B52546" w:rsidRDefault="00E55B60" w:rsidP="00A044DC">
      <w:pPr>
        <w:autoSpaceDE w:val="0"/>
        <w:autoSpaceDN w:val="0"/>
        <w:adjustRightInd w:val="0"/>
        <w:jc w:val="both"/>
        <w:rPr>
          <w:rFonts w:ascii="Arial" w:hAnsi="Arial"/>
          <w:b/>
        </w:rPr>
      </w:pP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00DE0EC4">
        <w:rPr>
          <w:rFonts w:ascii="Arial" w:hAnsi="Arial"/>
          <w:b/>
        </w:rPr>
        <w:t xml:space="preserve"> </w:t>
      </w:r>
      <w:r w:rsidRPr="00B52546">
        <w:rPr>
          <w:rFonts w:ascii="Arial" w:hAnsi="Arial"/>
        </w:rPr>
        <w:t xml:space="preserve">O item objeto do registro de preços poderão ser adquiridos pelo ÓRGÃO GERENCIADOR e por outros </w:t>
      </w:r>
      <w:r w:rsidRPr="00B52546">
        <w:rPr>
          <w:rFonts w:ascii="Arial" w:eastAsia="Arial" w:hAnsi="Arial"/>
        </w:rPr>
        <w:t>Órgãos e Entidades da Administração Pública denominados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D97B93">
        <w:rPr>
          <w:rFonts w:ascii="Arial" w:eastAsia="Times New Roman" w:hAnsi="Arial"/>
          <w:b/>
        </w:rPr>
        <w:t xml:space="preserve"> </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r w:rsidRPr="00B52546">
        <w:rPr>
          <w:rFonts w:ascii="Arial" w:hAnsi="Arial"/>
          <w:b/>
          <w:bCs/>
        </w:rPr>
        <w:t>b)</w:t>
      </w:r>
      <w:r w:rsidR="00D97B93">
        <w:rPr>
          <w:rFonts w:ascii="Arial" w:hAnsi="Arial"/>
          <w:b/>
          <w:bCs/>
        </w:rPr>
        <w:t xml:space="preserve"> </w:t>
      </w:r>
      <w:r w:rsidR="00A97321" w:rsidRPr="00B52546">
        <w:rPr>
          <w:rFonts w:ascii="Arial" w:hAnsi="Arial"/>
        </w:rPr>
        <w:t>não</w:t>
      </w:r>
      <w:r w:rsidR="00D97B93">
        <w:rPr>
          <w:rFonts w:ascii="Arial" w:hAnsi="Arial"/>
        </w:rPr>
        <w:t xml:space="preserve"> </w:t>
      </w:r>
      <w:r w:rsidRPr="00B52546">
        <w:rPr>
          <w:rFonts w:ascii="Arial" w:hAnsi="Arial"/>
        </w:rPr>
        <w:t xml:space="preserve">for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prazo</w:t>
      </w:r>
      <w:r w:rsidR="00D97B93">
        <w:rPr>
          <w:rFonts w:ascii="Arial" w:hAnsi="Arial"/>
        </w:rPr>
        <w:t xml:space="preserve"> </w:t>
      </w:r>
      <w:r w:rsidR="00A97321" w:rsidRPr="00B52546">
        <w:rPr>
          <w:rFonts w:ascii="Arial" w:hAnsi="Arial"/>
        </w:rPr>
        <w:t>estabelecido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c) </w:t>
      </w:r>
      <w:r w:rsidR="00A97321" w:rsidRPr="00B52546">
        <w:rPr>
          <w:rFonts w:ascii="Arial" w:hAnsi="Arial"/>
        </w:rPr>
        <w:t>não aceitar reduzir o seu preço registrado, na hipótese deste se</w:t>
      </w:r>
      <w:r w:rsidR="00D97B93">
        <w:rPr>
          <w:rFonts w:ascii="Arial" w:hAnsi="Arial"/>
        </w:rPr>
        <w:t xml:space="preserve"> </w:t>
      </w:r>
      <w:r w:rsidR="00A97321" w:rsidRPr="00B52546">
        <w:rPr>
          <w:rFonts w:ascii="Arial" w:hAnsi="Arial"/>
        </w:rPr>
        <w:t>tornar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sofrer sanção prevista nos incisos III ou IV do caput do art. 87 da</w:t>
      </w:r>
      <w:r w:rsidR="00D97B93">
        <w:rPr>
          <w:rFonts w:ascii="Arial" w:hAnsi="Arial"/>
        </w:rPr>
        <w:t xml:space="preserve"> </w:t>
      </w:r>
      <w:r w:rsidR="00A97321" w:rsidRPr="00B52546">
        <w:rPr>
          <w:rFonts w:ascii="Arial" w:hAnsi="Arial"/>
        </w:rPr>
        <w:t>Lei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será formalizado por despacho</w:t>
      </w:r>
      <w:r w:rsidR="00D97B93">
        <w:rPr>
          <w:rFonts w:ascii="Arial" w:hAnsi="Arial"/>
        </w:rPr>
        <w:t xml:space="preserve"> </w:t>
      </w:r>
      <w:r w:rsidR="00A97321" w:rsidRPr="00B52546">
        <w:rPr>
          <w:rFonts w:ascii="Arial" w:hAnsi="Arial"/>
        </w:rPr>
        <w:t xml:space="preserve">do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.2</w:t>
      </w:r>
      <w:r w:rsidR="00A97321" w:rsidRPr="00B52546">
        <w:rPr>
          <w:rFonts w:ascii="Arial" w:hAnsi="Arial"/>
        </w:rPr>
        <w:t>O cancelamento do registro de preços poderá ocorrer por</w:t>
      </w:r>
      <w:r w:rsidR="00D97B93">
        <w:rPr>
          <w:rFonts w:ascii="Arial" w:hAnsi="Arial"/>
        </w:rPr>
        <w:t xml:space="preserve"> </w:t>
      </w:r>
      <w:r w:rsidR="00A97321" w:rsidRPr="00B52546">
        <w:rPr>
          <w:rFonts w:ascii="Arial" w:hAnsi="Arial"/>
        </w:rPr>
        <w:t>fato superveniente, decorrente de caso fortuito ou força maior, que</w:t>
      </w:r>
      <w:r w:rsidR="00D97B93">
        <w:rPr>
          <w:rFonts w:ascii="Arial" w:hAnsi="Arial"/>
        </w:rPr>
        <w:t xml:space="preserve"> </w:t>
      </w:r>
      <w:r w:rsidR="00A97321" w:rsidRPr="00B52546">
        <w:rPr>
          <w:rFonts w:ascii="Arial" w:hAnsi="Arial"/>
        </w:rPr>
        <w:t>prejudique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A97321" w:rsidRPr="00B52546" w:rsidRDefault="003B1CDF" w:rsidP="00A044DC">
      <w:pPr>
        <w:autoSpaceDE w:val="0"/>
        <w:autoSpaceDN w:val="0"/>
        <w:adjustRightInd w:val="0"/>
        <w:jc w:val="both"/>
        <w:rPr>
          <w:rFonts w:ascii="Arial" w:hAnsi="Arial"/>
        </w:rPr>
      </w:pPr>
      <w:r w:rsidRPr="00B52546">
        <w:rPr>
          <w:rFonts w:ascii="Arial" w:hAnsi="Arial"/>
          <w:b/>
        </w:rPr>
        <w:t>b)</w:t>
      </w:r>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r w:rsidR="00653374" w:rsidRPr="00B52546">
        <w:rPr>
          <w:rFonts w:ascii="Arial" w:hAnsi="Arial"/>
        </w:rPr>
        <w:t>Comete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D97B93">
        <w:rPr>
          <w:rFonts w:ascii="Arial" w:eastAsia="Arial" w:hAnsi="Arial"/>
          <w:b/>
        </w:rPr>
        <w:t xml:space="preserve"> </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sobre o valor estimado do(s) item(s) prejudicado(s)</w:t>
      </w:r>
      <w:r w:rsidR="00F455FA">
        <w:rPr>
          <w:rFonts w:ascii="Arial" w:hAnsi="Arial"/>
        </w:rPr>
        <w:t xml:space="preserve"> </w:t>
      </w:r>
      <w:r w:rsidRPr="00B52546">
        <w:rPr>
          <w:rFonts w:ascii="Arial" w:hAnsi="Arial"/>
        </w:rPr>
        <w:t>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r w:rsidR="002F0384" w:rsidRPr="00B52546">
        <w:rPr>
          <w:rFonts w:ascii="Arial" w:hAnsi="Arial"/>
        </w:rPr>
        <w:t>o</w:t>
      </w:r>
      <w:r w:rsidR="00D97B93">
        <w:rPr>
          <w:rFonts w:ascii="Arial" w:hAnsi="Arial"/>
        </w:rPr>
        <w:t xml:space="preserve"> </w:t>
      </w:r>
      <w:r w:rsidR="002F0384" w:rsidRPr="00B52546">
        <w:rPr>
          <w:rFonts w:ascii="Arial" w:hAnsi="Arial"/>
        </w:rPr>
        <w:t>Município</w:t>
      </w:r>
      <w:r w:rsidRPr="00B52546">
        <w:rPr>
          <w:rFonts w:ascii="Arial" w:hAnsi="Arial"/>
        </w:rPr>
        <w:t>, pelo</w:t>
      </w:r>
      <w:r w:rsidR="00D97B93">
        <w:rPr>
          <w:rFonts w:ascii="Arial" w:hAnsi="Arial"/>
        </w:rPr>
        <w:t xml:space="preserve"> </w:t>
      </w:r>
      <w:r w:rsidRPr="00B52546">
        <w:rPr>
          <w:rFonts w:ascii="Arial" w:hAnsi="Arial"/>
        </w:rPr>
        <w:t>prazo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processo</w:t>
      </w:r>
      <w:r w:rsidR="00F455FA">
        <w:rPr>
          <w:rFonts w:ascii="Arial" w:hAnsi="Arial"/>
        </w:rPr>
        <w:t xml:space="preserve"> </w:t>
      </w:r>
      <w:r w:rsidR="00BC23DC" w:rsidRPr="00B52546">
        <w:rPr>
          <w:rFonts w:ascii="Arial" w:hAnsi="Arial"/>
        </w:rPr>
        <w:t>administrativo que assegurará o contraditório e a ampla defesa, observando-se o procedimento previsto na Lei nº 8.666, de 1993</w:t>
      </w:r>
      <w:r w:rsidR="00E06E98" w:rsidRPr="00B52546">
        <w:rPr>
          <w:rFonts w:ascii="Arial" w:hAnsi="Arial"/>
        </w:rPr>
        <w:t>.</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a</w:t>
      </w:r>
      <w:r w:rsidR="00F455FA">
        <w:rPr>
          <w:rFonts w:ascii="Arial" w:hAnsi="Arial"/>
        </w:rPr>
        <w:t xml:space="preserve"> </w:t>
      </w:r>
      <w:r w:rsidR="00002881" w:rsidRPr="00B52546">
        <w:rPr>
          <w:rFonts w:ascii="Arial" w:hAnsi="Arial"/>
        </w:rPr>
        <w:t>gravidade da conduta do infrator, o caráter educativo da pena, bem como o dano causado à Administração, observado o princípio da proporcionalidade.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42006B" w:rsidRPr="00B52546" w:rsidRDefault="0042006B" w:rsidP="0042006B">
      <w:pPr>
        <w:tabs>
          <w:tab w:val="left" w:pos="293"/>
          <w:tab w:val="left" w:pos="6521"/>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r w:rsidR="00716BB8" w:rsidRPr="00B52546">
        <w:rPr>
          <w:rFonts w:ascii="Arial" w:hAnsi="Arial"/>
          <w:bCs/>
        </w:rPr>
        <w:t>sequência</w:t>
      </w:r>
      <w:r w:rsidRPr="00B52546">
        <w:rPr>
          <w:rFonts w:ascii="Arial" w:hAnsi="Arial"/>
          <w:bCs/>
        </w:rPr>
        <w:t>, na forma prevista no Art. 73 da Lei nº 8.666/93.</w:t>
      </w:r>
    </w:p>
    <w:p w:rsidR="00D41F7D" w:rsidRPr="00B52546" w:rsidRDefault="00B14E2F"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5052C3" w:rsidRPr="00B52546">
        <w:rPr>
          <w:rFonts w:ascii="Arial" w:hAnsi="Arial" w:cs="Arial"/>
          <w:sz w:val="20"/>
          <w:szCs w:val="20"/>
        </w:rPr>
        <w:t>produto</w:t>
      </w:r>
      <w:r w:rsidRPr="00B52546">
        <w:rPr>
          <w:rFonts w:ascii="Arial" w:hAnsi="Arial" w:cs="Arial"/>
          <w:sz w:val="20"/>
          <w:szCs w:val="20"/>
        </w:rPr>
        <w:t>s</w:t>
      </w:r>
      <w:r w:rsidR="00D41F7D" w:rsidRPr="00B52546">
        <w:rPr>
          <w:rFonts w:ascii="Arial" w:hAnsi="Arial" w:cs="Arial"/>
          <w:sz w:val="20"/>
          <w:szCs w:val="20"/>
        </w:rPr>
        <w:t xml:space="preserve"> atende</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A85C92">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A044DC">
      <w:pPr>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A044DC">
      <w:pPr>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de caráter</w:t>
      </w:r>
      <w:r w:rsidR="00D97B93">
        <w:rPr>
          <w:rFonts w:ascii="Arial" w:hAnsi="Arial"/>
        </w:rPr>
        <w:t xml:space="preserve"> </w:t>
      </w:r>
      <w:r w:rsidR="00C97955" w:rsidRPr="00B52546">
        <w:rPr>
          <w:rFonts w:ascii="Arial" w:hAnsi="Arial"/>
        </w:rPr>
        <w:t>provisório</w:t>
      </w:r>
      <w:r w:rsidR="008A32B6" w:rsidRPr="00B52546">
        <w:rPr>
          <w:rFonts w:ascii="Arial" w:hAnsi="Arial"/>
        </w:rPr>
        <w:t xml:space="preserve"> e após verificação de conformidade e conseqüente aceitação, será considerado definitivo em até 30 dias, 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00D97B93">
        <w:rPr>
          <w:rFonts w:ascii="Arial" w:hAnsi="Arial"/>
          <w:b/>
        </w:rPr>
        <w:t xml:space="preserve"> </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52546" w:rsidRDefault="006D3854" w:rsidP="00A044DC">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eletrônico:</w:t>
      </w:r>
      <w:r w:rsidR="00D97B93">
        <w:rPr>
          <w:rFonts w:ascii="Arial" w:hAnsi="Arial"/>
        </w:rPr>
        <w:t xml:space="preserve"> </w:t>
      </w:r>
      <w:r w:rsidR="002B572C">
        <w:rPr>
          <w:rStyle w:val="Hyperlink"/>
          <w:rFonts w:ascii="Arial" w:hAnsi="Arial"/>
        </w:rPr>
        <w:t>farmaciacafvassouras@gmail.com</w:t>
      </w:r>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r w:rsidRPr="00B52546">
        <w:rPr>
          <w:rFonts w:ascii="Arial" w:eastAsia="Arial" w:hAnsi="Arial"/>
          <w:b/>
        </w:rPr>
        <w:t>2</w:t>
      </w:r>
      <w:r w:rsidR="007E573A" w:rsidRPr="00B52546">
        <w:rPr>
          <w:rFonts w:ascii="Arial" w:eastAsia="Arial" w:hAnsi="Arial"/>
          <w:b/>
        </w:rPr>
        <w:t>4</w:t>
      </w:r>
      <w:r w:rsidRPr="00B52546">
        <w:rPr>
          <w:rFonts w:ascii="Arial" w:eastAsia="Arial" w:hAnsi="Arial"/>
          <w:b/>
        </w:rPr>
        <w:t>DISPOSIÇÕES GERAIS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.1</w:t>
      </w:r>
      <w:r w:rsidR="00D97B93">
        <w:rPr>
          <w:rFonts w:ascii="Arial" w:hAnsi="Arial"/>
          <w:b/>
        </w:rPr>
        <w:t xml:space="preserve"> </w:t>
      </w:r>
      <w:r w:rsidR="007838E6" w:rsidRPr="00B52546">
        <w:rPr>
          <w:rFonts w:ascii="Arial" w:hAnsi="Arial"/>
        </w:rPr>
        <w:t xml:space="preserve">É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D97B93">
        <w:rPr>
          <w:rFonts w:ascii="Arial" w:hAnsi="Arial"/>
          <w:b/>
        </w:rPr>
        <w:t xml:space="preserve"> </w:t>
      </w:r>
      <w:r w:rsidR="00E06E98" w:rsidRPr="00B52546">
        <w:rPr>
          <w:rFonts w:ascii="Arial" w:hAnsi="Arial"/>
        </w:rPr>
        <w:t>A</w:t>
      </w:r>
      <w:r w:rsidRPr="00B52546">
        <w:rPr>
          <w:rFonts w:ascii="Arial" w:hAnsi="Arial"/>
        </w:rPr>
        <w:t xml:space="preserve"> critério do Pregoeiro, poderão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00D97B93">
        <w:rPr>
          <w:rFonts w:ascii="Arial" w:hAnsi="Arial"/>
          <w:b/>
          <w:bCs/>
        </w:rPr>
        <w:t xml:space="preserve"> </w:t>
      </w:r>
      <w:r w:rsidRPr="00B52546">
        <w:rPr>
          <w:rFonts w:ascii="Arial" w:hAnsi="Arial"/>
        </w:rPr>
        <w:t>Ficam os licitantes sujeitos às sanções administrativas, cíveis e penais cabíveis caso apresentem, na licitação, qualquer declaração falsa que não corresponda a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D97B93">
        <w:rPr>
          <w:rFonts w:ascii="Arial" w:hAnsi="Arial"/>
          <w:b/>
        </w:rPr>
        <w:t xml:space="preserve"> </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00D97B93">
        <w:rPr>
          <w:rFonts w:ascii="Arial" w:hAnsi="Arial"/>
          <w:b/>
        </w:rPr>
        <w:t xml:space="preserve"> </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D97B93">
        <w:rPr>
          <w:rFonts w:ascii="Arial" w:hAnsi="Arial"/>
          <w:b/>
        </w:rPr>
        <w:t xml:space="preserve"> </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Pr="00B52546"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00D97B93">
        <w:rPr>
          <w:rFonts w:ascii="Arial" w:hAnsi="Arial"/>
          <w:b/>
        </w:rPr>
        <w:t xml:space="preserve"> </w:t>
      </w:r>
      <w:r w:rsidRPr="00B52546">
        <w:rPr>
          <w:rFonts w:ascii="Arial" w:eastAsia="Arial" w:hAnsi="Arial"/>
        </w:rPr>
        <w:t xml:space="preserve">O licitante vencedor deverá encaminhar a </w:t>
      </w:r>
      <w:r w:rsidRPr="00B52546">
        <w:rPr>
          <w:rFonts w:ascii="Arial" w:eastAsia="Arial" w:hAnsi="Arial"/>
          <w:b/>
        </w:rPr>
        <w:t>Proposta de Preços (Anexo II)</w:t>
      </w:r>
      <w:r w:rsidRPr="00B52546">
        <w:rPr>
          <w:rFonts w:ascii="Arial" w:eastAsia="Arial" w:hAnsi="Arial"/>
        </w:rPr>
        <w:t>, com o respectivo desconto readequado ao apresentado pelo lance vencedor, no prazo máximo de 02 (d</w:t>
      </w:r>
      <w:r w:rsidR="00136620">
        <w:rPr>
          <w:rFonts w:ascii="Arial" w:eastAsia="Arial" w:hAnsi="Arial"/>
        </w:rPr>
        <w:t>uas</w:t>
      </w:r>
      <w:r w:rsidRPr="00B52546">
        <w:rPr>
          <w:rFonts w:ascii="Arial" w:eastAsia="Arial" w:hAnsi="Arial"/>
        </w:rPr>
        <w:t xml:space="preserve">) </w:t>
      </w:r>
      <w:r w:rsidR="00136620">
        <w:rPr>
          <w:rFonts w:ascii="Arial" w:eastAsia="Arial" w:hAnsi="Arial"/>
        </w:rPr>
        <w:t>horas</w:t>
      </w:r>
      <w:r w:rsidRPr="00B52546">
        <w:rPr>
          <w:rFonts w:ascii="Arial" w:eastAsia="Arial" w:hAnsi="Arial"/>
        </w:rPr>
        <w:t>, contados do en</w:t>
      </w:r>
      <w:r w:rsidR="00136620">
        <w:rPr>
          <w:rFonts w:ascii="Arial" w:eastAsia="Arial" w:hAnsi="Arial"/>
        </w:rPr>
        <w:t>cerramento da etapa competitiva, conforme solicitação do pregoeiro.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00D97B93">
        <w:rPr>
          <w:rFonts w:ascii="Arial" w:hAnsi="Arial"/>
          <w:b/>
        </w:rPr>
        <w:t xml:space="preserve"> </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00D97B93">
        <w:rPr>
          <w:rFonts w:ascii="Arial" w:hAnsi="Arial"/>
          <w:b/>
        </w:rPr>
        <w:t xml:space="preserve"> </w:t>
      </w:r>
      <w:r w:rsidRPr="00B52546">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00D97B93">
        <w:rPr>
          <w:rFonts w:ascii="Arial" w:hAnsi="Arial"/>
          <w:b/>
        </w:rPr>
        <w:t xml:space="preserve"> </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00D97B93">
        <w:rPr>
          <w:rFonts w:ascii="Arial" w:hAnsi="Arial"/>
          <w:b/>
        </w:rPr>
        <w:t xml:space="preserve"> </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.15</w:t>
      </w:r>
      <w:r w:rsidR="00D97B93">
        <w:rPr>
          <w:rFonts w:ascii="Arial" w:hAnsi="Arial"/>
          <w:b/>
        </w:rPr>
        <w:t xml:space="preserve"> </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00D97B93">
        <w:rPr>
          <w:rFonts w:ascii="Arial" w:hAnsi="Arial"/>
          <w:b/>
        </w:rPr>
        <w:t xml:space="preserve"> </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Anexo I –</w:t>
      </w:r>
      <w:r w:rsidR="00EF743F" w:rsidRPr="00B52546">
        <w:rPr>
          <w:rFonts w:ascii="Arial" w:eastAsia="Times New Roman" w:hAnsi="Arial"/>
        </w:rPr>
        <w:t>Termo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r w:rsidR="00FA6C0C" w:rsidRPr="00B52546">
        <w:rPr>
          <w:rFonts w:ascii="Arial" w:eastAsia="Times New Roman" w:hAnsi="Arial"/>
        </w:rPr>
        <w:t>–Ata de Registro de Preços</w:t>
      </w:r>
    </w:p>
    <w:p w:rsidR="00D13D0E" w:rsidRPr="00B52546"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r w:rsidR="0018534F">
        <w:rPr>
          <w:rFonts w:ascii="Arial" w:hAnsi="Arial"/>
        </w:rPr>
        <w:t xml:space="preserve"> e Ata SRP Simplificada</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00D97B93">
        <w:rPr>
          <w:rFonts w:ascii="Arial" w:hAnsi="Arial"/>
          <w:b/>
        </w:rPr>
        <w:t xml:space="preserve"> </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Pr="00B52546" w:rsidRDefault="00A044DC" w:rsidP="00A044DC">
      <w:pPr>
        <w:jc w:val="both"/>
        <w:rPr>
          <w:rFonts w:ascii="Arial" w:hAnsi="Arial"/>
        </w:rPr>
      </w:pPr>
    </w:p>
    <w:p w:rsidR="007838E6" w:rsidRPr="00B52546" w:rsidRDefault="007B3084" w:rsidP="00A044DC">
      <w:pPr>
        <w:jc w:val="center"/>
        <w:rPr>
          <w:rFonts w:ascii="Arial" w:hAnsi="Arial"/>
        </w:rPr>
      </w:pPr>
      <w:r w:rsidRPr="00B52546">
        <w:rPr>
          <w:rFonts w:ascii="Arial" w:hAnsi="Arial"/>
        </w:rPr>
        <w:t>Vassouras</w:t>
      </w:r>
      <w:r w:rsidR="007838E6" w:rsidRPr="00B52546">
        <w:rPr>
          <w:rFonts w:ascii="Arial" w:hAnsi="Arial"/>
        </w:rPr>
        <w:t>,</w:t>
      </w:r>
      <w:r w:rsidR="003B54E2">
        <w:rPr>
          <w:rFonts w:ascii="Arial" w:hAnsi="Arial"/>
        </w:rPr>
        <w:t xml:space="preserve"> 10 de janeiro de 2022</w:t>
      </w:r>
      <w:r w:rsidR="007838E6" w:rsidRPr="00B52546">
        <w:rPr>
          <w:rFonts w:ascii="Arial" w:hAnsi="Arial"/>
        </w:rPr>
        <w:t>.</w:t>
      </w:r>
    </w:p>
    <w:p w:rsidR="008049CF" w:rsidRPr="00B52546" w:rsidRDefault="008049CF"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D24D6D" w:rsidRPr="00B52546" w:rsidRDefault="007151BB" w:rsidP="00A044DC">
      <w:pPr>
        <w:jc w:val="center"/>
        <w:rPr>
          <w:rFonts w:ascii="Arial" w:hAnsi="Arial"/>
        </w:rPr>
      </w:pPr>
      <w:r w:rsidRPr="00B52546">
        <w:rPr>
          <w:rFonts w:ascii="Arial" w:hAnsi="Arial"/>
        </w:rPr>
        <w:t>Larissa Suely Vieira Ramos</w:t>
      </w:r>
      <w:r w:rsidR="0062518D" w:rsidRPr="00B52546">
        <w:rPr>
          <w:rFonts w:ascii="Arial" w:hAnsi="Arial"/>
        </w:rPr>
        <w:t xml:space="preserve"> - </w:t>
      </w:r>
      <w:r w:rsidR="00D24D6D" w:rsidRPr="00B52546">
        <w:rPr>
          <w:rFonts w:ascii="Arial" w:hAnsi="Arial"/>
        </w:rPr>
        <w:t>Secretári</w:t>
      </w:r>
      <w:r w:rsidRPr="00B52546">
        <w:rPr>
          <w:rFonts w:ascii="Arial" w:hAnsi="Arial"/>
        </w:rPr>
        <w:t>a</w:t>
      </w:r>
      <w:r w:rsidR="00D24D6D" w:rsidRPr="00B52546">
        <w:rPr>
          <w:rFonts w:ascii="Arial" w:hAnsi="Arial"/>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1068BD" w:rsidRDefault="001068BD" w:rsidP="00A044DC">
      <w:pPr>
        <w:jc w:val="center"/>
        <w:rPr>
          <w:rFonts w:ascii="Comic Sans MS" w:hAnsi="Comic Sans MS"/>
          <w:b/>
        </w:rPr>
      </w:pPr>
    </w:p>
    <w:p w:rsidR="001068BD" w:rsidRDefault="001068BD" w:rsidP="00A044DC">
      <w:pPr>
        <w:jc w:val="center"/>
        <w:rPr>
          <w:rFonts w:ascii="Comic Sans MS" w:hAnsi="Comic Sans MS"/>
          <w:b/>
        </w:rPr>
      </w:pPr>
    </w:p>
    <w:p w:rsidR="00B52546" w:rsidRDefault="00B52546" w:rsidP="00A044DC">
      <w:pPr>
        <w:jc w:val="center"/>
        <w:rPr>
          <w:rFonts w:ascii="Comic Sans MS" w:hAnsi="Comic Sans MS"/>
          <w:b/>
        </w:rPr>
      </w:pPr>
    </w:p>
    <w:p w:rsidR="00B52546" w:rsidRDefault="00B52546" w:rsidP="00A044DC">
      <w:pPr>
        <w:jc w:val="center"/>
        <w:rPr>
          <w:rFonts w:ascii="Comic Sans MS" w:hAnsi="Comic Sans MS"/>
          <w:b/>
        </w:rPr>
      </w:pPr>
    </w:p>
    <w:p w:rsidR="007767C4" w:rsidRDefault="007767C4" w:rsidP="00A044DC">
      <w:pPr>
        <w:jc w:val="center"/>
        <w:rPr>
          <w:rFonts w:ascii="Comic Sans MS" w:hAnsi="Comic Sans MS"/>
          <w:b/>
        </w:rPr>
      </w:pPr>
    </w:p>
    <w:p w:rsidR="00F455FA" w:rsidRDefault="00F455FA" w:rsidP="00A044DC">
      <w:pPr>
        <w:jc w:val="center"/>
        <w:rPr>
          <w:rFonts w:ascii="Comic Sans MS" w:hAnsi="Comic Sans MS"/>
          <w:b/>
        </w:rPr>
      </w:pPr>
    </w:p>
    <w:p w:rsidR="00F455FA" w:rsidRDefault="00F455FA" w:rsidP="00A044DC">
      <w:pPr>
        <w:jc w:val="center"/>
        <w:rPr>
          <w:rFonts w:ascii="Comic Sans MS" w:hAnsi="Comic Sans MS"/>
          <w:b/>
        </w:rPr>
      </w:pPr>
    </w:p>
    <w:p w:rsidR="00C256E0" w:rsidRDefault="00C256E0" w:rsidP="00A044DC">
      <w:pPr>
        <w:jc w:val="center"/>
        <w:rPr>
          <w:rFonts w:ascii="Comic Sans MS" w:hAnsi="Comic Sans MS"/>
          <w:b/>
        </w:rPr>
      </w:pPr>
    </w:p>
    <w:p w:rsidR="00B20AD8" w:rsidRPr="00F455FA" w:rsidRDefault="00B20AD8" w:rsidP="00833D26">
      <w:pPr>
        <w:jc w:val="center"/>
        <w:rPr>
          <w:rFonts w:ascii="Arial" w:hAnsi="Arial"/>
          <w:b/>
        </w:rPr>
      </w:pPr>
      <w:r w:rsidRPr="00F455FA">
        <w:rPr>
          <w:rFonts w:ascii="Arial" w:hAnsi="Arial"/>
          <w:b/>
        </w:rPr>
        <w:t xml:space="preserve">PREGÃO ELETRÔNICO SRP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EndPr/>
        <w:sdtContent>
          <w:r w:rsidR="003B54E2">
            <w:rPr>
              <w:rFonts w:ascii="Arial" w:hAnsi="Arial"/>
              <w:b/>
            </w:rPr>
            <w:t>001/2022</w:t>
          </w:r>
        </w:sdtContent>
      </w:sdt>
    </w:p>
    <w:p w:rsidR="007767C4" w:rsidRPr="00F455FA" w:rsidRDefault="007767C4" w:rsidP="00833D26">
      <w:pPr>
        <w:jc w:val="center"/>
        <w:rPr>
          <w:rFonts w:ascii="Arial" w:hAnsi="Arial"/>
          <w:b/>
        </w:rPr>
      </w:pPr>
    </w:p>
    <w:p w:rsidR="00D97D02" w:rsidRPr="00F455FA" w:rsidRDefault="00D97D02" w:rsidP="00833D26">
      <w:pPr>
        <w:jc w:val="center"/>
        <w:rPr>
          <w:rFonts w:ascii="Arial" w:hAnsi="Arial"/>
          <w:b/>
        </w:rPr>
      </w:pPr>
      <w:r w:rsidRPr="00F455FA">
        <w:rPr>
          <w:rFonts w:ascii="Arial" w:hAnsi="Arial"/>
          <w:b/>
        </w:rPr>
        <w:t>ANEXO I</w:t>
      </w:r>
    </w:p>
    <w:p w:rsidR="0083561F" w:rsidRPr="00833D26" w:rsidRDefault="0083561F" w:rsidP="00833D26">
      <w:pPr>
        <w:jc w:val="both"/>
        <w:rPr>
          <w:rFonts w:ascii="Arial" w:hAnsi="Arial"/>
          <w:b/>
        </w:rPr>
      </w:pPr>
      <w:bookmarkStart w:id="2" w:name="RANGE!A1"/>
      <w:bookmarkEnd w:id="2"/>
    </w:p>
    <w:p w:rsidR="00024659" w:rsidRPr="00833D26" w:rsidRDefault="00024659" w:rsidP="00833D26">
      <w:pPr>
        <w:jc w:val="center"/>
        <w:rPr>
          <w:rFonts w:ascii="Arial" w:hAnsi="Arial"/>
          <w:b/>
        </w:rPr>
      </w:pPr>
      <w:r w:rsidRPr="00833D26">
        <w:rPr>
          <w:rFonts w:ascii="Arial" w:hAnsi="Arial"/>
          <w:b/>
        </w:rPr>
        <w:t>TERMO DE REFERÊNCIA</w:t>
      </w:r>
    </w:p>
    <w:p w:rsidR="00024659" w:rsidRPr="00833D26" w:rsidRDefault="00024659" w:rsidP="00833D26">
      <w:pPr>
        <w:rPr>
          <w:rFonts w:ascii="Arial" w:hAnsi="Arial"/>
        </w:rPr>
      </w:pPr>
    </w:p>
    <w:p w:rsidR="00024659" w:rsidRPr="00833D26" w:rsidRDefault="00024659" w:rsidP="00833D26">
      <w:pPr>
        <w:tabs>
          <w:tab w:val="left" w:pos="284"/>
        </w:tabs>
        <w:rPr>
          <w:rFonts w:ascii="Arial" w:hAnsi="Arial"/>
          <w:b/>
          <w:u w:val="single"/>
        </w:rPr>
      </w:pPr>
    </w:p>
    <w:p w:rsidR="00024659" w:rsidRPr="00833D26"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INTRODUÇÃO</w:t>
      </w:r>
    </w:p>
    <w:p w:rsidR="00024659" w:rsidRPr="00833D26" w:rsidRDefault="00024659" w:rsidP="00833D26">
      <w:pPr>
        <w:pStyle w:val="Corpodetexto2"/>
        <w:tabs>
          <w:tab w:val="left" w:pos="284"/>
        </w:tabs>
        <w:spacing w:line="276" w:lineRule="auto"/>
        <w:jc w:val="both"/>
        <w:rPr>
          <w:rFonts w:ascii="Arial" w:hAnsi="Arial"/>
        </w:rPr>
      </w:pPr>
      <w:r w:rsidRPr="00833D26">
        <w:rPr>
          <w:rFonts w:ascii="Arial" w:hAnsi="Arial"/>
        </w:rPr>
        <w:t>O presente TERMO DE REFERÊNCIA encontra-se elaborado em acordo com as disposições contidas no artigo 15, INCISO II, parágrafo 7º, inciso I e II da Lei Federal nº 8.666/93, visa estabelecer os requisitos básicos para nortear a aquisição de medicamentos da assistência farmacêutica, para atender aos munícipes através das Unidades de Saúde, administradas pela Secretaria Municipal de Saúde do Município de Vassouras/RJ, por processo licitatório de aquisição anual de medicamentos, seguindo o critério de menor preço por item.</w:t>
      </w:r>
    </w:p>
    <w:p w:rsidR="00024659" w:rsidRPr="00833D26"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OBJETO:</w:t>
      </w:r>
    </w:p>
    <w:p w:rsidR="00024659" w:rsidRPr="00833D26" w:rsidRDefault="00024659" w:rsidP="00833D26">
      <w:pPr>
        <w:pStyle w:val="Corpodetexto2"/>
        <w:tabs>
          <w:tab w:val="left" w:pos="284"/>
        </w:tabs>
        <w:spacing w:line="276" w:lineRule="auto"/>
        <w:jc w:val="both"/>
        <w:rPr>
          <w:rFonts w:ascii="Arial" w:hAnsi="Arial"/>
        </w:rPr>
      </w:pPr>
      <w:r w:rsidRPr="00833D26">
        <w:rPr>
          <w:rFonts w:ascii="Arial" w:hAnsi="Arial"/>
        </w:rPr>
        <w:t>Aquisição de medicamentos da assistência farmacêutica, para atender aos munícipes através dos Estabelecimentos de Saúde</w:t>
      </w:r>
      <w:r w:rsidRPr="00833D26">
        <w:rPr>
          <w:rFonts w:ascii="Arial" w:hAnsi="Arial"/>
          <w:color w:val="000000"/>
        </w:rPr>
        <w:t>,</w:t>
      </w:r>
      <w:r w:rsidRPr="00833D26">
        <w:rPr>
          <w:rFonts w:ascii="Arial" w:hAnsi="Arial"/>
        </w:rPr>
        <w:t xml:space="preserve"> administradas pela Secretaria Municipal de Saúde do Município de Vassouras/RJ, no ano calendário de 2021, recebido pelo almoxarifado, com controle e distribuição executado pelo CAF - Centro de Abastecimento Farmacêutico, conforme relação abaixo:</w:t>
      </w:r>
    </w:p>
    <w:p w:rsidR="00024659" w:rsidRPr="00833D26" w:rsidRDefault="00024659" w:rsidP="00833D26">
      <w:pPr>
        <w:pStyle w:val="Corpodetexto2"/>
        <w:numPr>
          <w:ilvl w:val="0"/>
          <w:numId w:val="17"/>
        </w:numPr>
        <w:tabs>
          <w:tab w:val="left" w:pos="284"/>
        </w:tabs>
        <w:spacing w:after="0" w:line="276" w:lineRule="auto"/>
        <w:ind w:left="0" w:firstLine="0"/>
        <w:jc w:val="both"/>
        <w:rPr>
          <w:rFonts w:ascii="Arial" w:hAnsi="Arial"/>
        </w:rPr>
      </w:pPr>
      <w:r w:rsidRPr="00833D26">
        <w:rPr>
          <w:rFonts w:ascii="Arial" w:hAnsi="Arial"/>
        </w:rPr>
        <w:t>ESF Andrade de Pinto</w:t>
      </w:r>
    </w:p>
    <w:p w:rsidR="00024659" w:rsidRPr="00833D26" w:rsidRDefault="00024659" w:rsidP="00833D26">
      <w:pPr>
        <w:pStyle w:val="Corpodetexto2"/>
        <w:numPr>
          <w:ilvl w:val="0"/>
          <w:numId w:val="17"/>
        </w:numPr>
        <w:tabs>
          <w:tab w:val="left" w:pos="284"/>
        </w:tabs>
        <w:spacing w:after="0" w:line="276" w:lineRule="auto"/>
        <w:ind w:left="0" w:firstLine="0"/>
        <w:jc w:val="both"/>
        <w:rPr>
          <w:rFonts w:ascii="Arial" w:hAnsi="Arial"/>
        </w:rPr>
      </w:pPr>
      <w:r w:rsidRPr="00833D26">
        <w:rPr>
          <w:rFonts w:ascii="Arial" w:hAnsi="Arial"/>
        </w:rPr>
        <w:t>ESF Andrade de Costa</w:t>
      </w:r>
    </w:p>
    <w:p w:rsidR="00024659" w:rsidRPr="00833D26" w:rsidRDefault="00024659" w:rsidP="00833D26">
      <w:pPr>
        <w:pStyle w:val="Corpodetexto2"/>
        <w:numPr>
          <w:ilvl w:val="0"/>
          <w:numId w:val="17"/>
        </w:numPr>
        <w:tabs>
          <w:tab w:val="left" w:pos="284"/>
        </w:tabs>
        <w:spacing w:after="0" w:line="276" w:lineRule="auto"/>
        <w:ind w:left="0" w:firstLine="0"/>
        <w:jc w:val="both"/>
        <w:rPr>
          <w:rFonts w:ascii="Arial" w:hAnsi="Arial"/>
        </w:rPr>
      </w:pPr>
      <w:r w:rsidRPr="00833D26">
        <w:rPr>
          <w:rFonts w:ascii="Arial" w:hAnsi="Arial"/>
        </w:rPr>
        <w:t>ESF Aliança</w:t>
      </w:r>
    </w:p>
    <w:p w:rsidR="00024659" w:rsidRPr="00833D26" w:rsidRDefault="00024659" w:rsidP="00833D26">
      <w:pPr>
        <w:pStyle w:val="Corpodetexto2"/>
        <w:numPr>
          <w:ilvl w:val="0"/>
          <w:numId w:val="17"/>
        </w:numPr>
        <w:tabs>
          <w:tab w:val="left" w:pos="284"/>
        </w:tabs>
        <w:spacing w:after="0" w:line="276" w:lineRule="auto"/>
        <w:ind w:left="0" w:firstLine="0"/>
        <w:jc w:val="both"/>
        <w:rPr>
          <w:rFonts w:ascii="Arial" w:hAnsi="Arial"/>
        </w:rPr>
      </w:pPr>
      <w:r w:rsidRPr="00833D26">
        <w:rPr>
          <w:rFonts w:ascii="Arial" w:hAnsi="Arial"/>
        </w:rPr>
        <w:t>ESF Barão de Vassouras</w:t>
      </w:r>
    </w:p>
    <w:p w:rsidR="00024659" w:rsidRPr="00833D26" w:rsidRDefault="00024659" w:rsidP="00833D26">
      <w:pPr>
        <w:pStyle w:val="Corpodetexto2"/>
        <w:numPr>
          <w:ilvl w:val="0"/>
          <w:numId w:val="17"/>
        </w:numPr>
        <w:tabs>
          <w:tab w:val="left" w:pos="284"/>
        </w:tabs>
        <w:spacing w:after="0" w:line="276" w:lineRule="auto"/>
        <w:ind w:left="0" w:firstLine="0"/>
        <w:jc w:val="both"/>
        <w:rPr>
          <w:rFonts w:ascii="Arial" w:hAnsi="Arial"/>
        </w:rPr>
      </w:pPr>
      <w:r w:rsidRPr="00833D26">
        <w:rPr>
          <w:rFonts w:ascii="Arial" w:hAnsi="Arial"/>
        </w:rPr>
        <w:t>ESF Carvalheira</w:t>
      </w:r>
    </w:p>
    <w:p w:rsidR="00024659" w:rsidRPr="00833D26" w:rsidRDefault="00024659" w:rsidP="00833D26">
      <w:pPr>
        <w:pStyle w:val="Corpodetexto2"/>
        <w:numPr>
          <w:ilvl w:val="0"/>
          <w:numId w:val="17"/>
        </w:numPr>
        <w:tabs>
          <w:tab w:val="left" w:pos="284"/>
        </w:tabs>
        <w:spacing w:after="0" w:line="276" w:lineRule="auto"/>
        <w:ind w:left="0" w:firstLine="0"/>
        <w:jc w:val="both"/>
        <w:rPr>
          <w:rFonts w:ascii="Arial" w:hAnsi="Arial"/>
        </w:rPr>
      </w:pPr>
      <w:r w:rsidRPr="00833D26">
        <w:rPr>
          <w:rFonts w:ascii="Arial" w:hAnsi="Arial"/>
        </w:rPr>
        <w:t>ESF Centro</w:t>
      </w:r>
    </w:p>
    <w:p w:rsidR="00024659" w:rsidRPr="00833D26" w:rsidRDefault="00024659" w:rsidP="00833D26">
      <w:pPr>
        <w:pStyle w:val="Corpodetexto2"/>
        <w:numPr>
          <w:ilvl w:val="0"/>
          <w:numId w:val="17"/>
        </w:numPr>
        <w:tabs>
          <w:tab w:val="left" w:pos="284"/>
        </w:tabs>
        <w:spacing w:after="0" w:line="276" w:lineRule="auto"/>
        <w:ind w:left="0" w:firstLine="0"/>
        <w:jc w:val="both"/>
        <w:rPr>
          <w:rFonts w:ascii="Arial" w:hAnsi="Arial"/>
        </w:rPr>
      </w:pPr>
      <w:r w:rsidRPr="00833D26">
        <w:rPr>
          <w:rFonts w:ascii="Arial" w:hAnsi="Arial"/>
        </w:rPr>
        <w:t>ESF Conjunto Habitacional</w:t>
      </w:r>
    </w:p>
    <w:p w:rsidR="00024659" w:rsidRPr="00833D26" w:rsidRDefault="00024659" w:rsidP="00833D26">
      <w:pPr>
        <w:pStyle w:val="Corpodetexto2"/>
        <w:numPr>
          <w:ilvl w:val="0"/>
          <w:numId w:val="17"/>
        </w:numPr>
        <w:tabs>
          <w:tab w:val="left" w:pos="284"/>
        </w:tabs>
        <w:spacing w:after="0" w:line="276" w:lineRule="auto"/>
        <w:ind w:left="0" w:firstLine="0"/>
        <w:jc w:val="both"/>
        <w:rPr>
          <w:rFonts w:ascii="Arial" w:hAnsi="Arial"/>
        </w:rPr>
      </w:pPr>
      <w:r w:rsidRPr="00833D26">
        <w:rPr>
          <w:rFonts w:ascii="Arial" w:hAnsi="Arial"/>
        </w:rPr>
        <w:t>ESF Demétrio Ribeiro</w:t>
      </w:r>
    </w:p>
    <w:p w:rsidR="00024659" w:rsidRPr="00833D26" w:rsidRDefault="00024659" w:rsidP="00833D26">
      <w:pPr>
        <w:pStyle w:val="Corpodetexto2"/>
        <w:numPr>
          <w:ilvl w:val="0"/>
          <w:numId w:val="17"/>
        </w:numPr>
        <w:tabs>
          <w:tab w:val="left" w:pos="284"/>
        </w:tabs>
        <w:spacing w:after="0" w:line="276" w:lineRule="auto"/>
        <w:ind w:left="0" w:firstLine="0"/>
        <w:jc w:val="both"/>
        <w:rPr>
          <w:rFonts w:ascii="Arial" w:hAnsi="Arial"/>
        </w:rPr>
      </w:pPr>
      <w:r w:rsidRPr="00833D26">
        <w:rPr>
          <w:rFonts w:ascii="Arial" w:hAnsi="Arial"/>
        </w:rPr>
        <w:t>ESF Ferreiros</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Greco</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Ipiranga</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Itakamosi</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Madruga</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Massambará</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Mello Afonso</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Pirauí</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Residência</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Samambaia</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Santa Amália</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Tinguá</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Gloria</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ESF Esquina da Alegria</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CAPS</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Polo Diabético</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SAMU</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Saúde Mental</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Medicamento Excepcional</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 xml:space="preserve">Residência Terapêutica </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SAD</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PMAQ</w:t>
      </w:r>
    </w:p>
    <w:p w:rsidR="00024659" w:rsidRPr="00833D26" w:rsidRDefault="00024659" w:rsidP="00833D26">
      <w:pPr>
        <w:pStyle w:val="Corpodetexto2"/>
        <w:numPr>
          <w:ilvl w:val="0"/>
          <w:numId w:val="17"/>
        </w:numPr>
        <w:tabs>
          <w:tab w:val="left" w:pos="426"/>
        </w:tabs>
        <w:spacing w:after="0" w:line="276" w:lineRule="auto"/>
        <w:ind w:left="0" w:firstLine="0"/>
        <w:jc w:val="both"/>
        <w:rPr>
          <w:rFonts w:ascii="Arial" w:hAnsi="Arial"/>
        </w:rPr>
      </w:pPr>
      <w:r w:rsidRPr="00833D26">
        <w:rPr>
          <w:rFonts w:ascii="Arial" w:hAnsi="Arial"/>
        </w:rPr>
        <w:t>Marcação de Exames e Consultas</w:t>
      </w:r>
    </w:p>
    <w:p w:rsidR="00024659" w:rsidRPr="00833D26" w:rsidRDefault="00024659" w:rsidP="00833D26">
      <w:pPr>
        <w:pStyle w:val="Corpodetexto2"/>
        <w:tabs>
          <w:tab w:val="left" w:pos="284"/>
        </w:tabs>
        <w:spacing w:after="0" w:line="276" w:lineRule="auto"/>
        <w:jc w:val="both"/>
        <w:rPr>
          <w:rFonts w:ascii="Arial" w:hAnsi="Arial"/>
        </w:rPr>
      </w:pPr>
    </w:p>
    <w:p w:rsidR="00024659" w:rsidRPr="00833D26"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JUSTIFICATIVAS DA NECESSIDADE</w:t>
      </w:r>
    </w:p>
    <w:p w:rsidR="00024659" w:rsidRPr="00833D26" w:rsidRDefault="00024659" w:rsidP="00833D26">
      <w:pPr>
        <w:pStyle w:val="PargrafodaLista5"/>
        <w:tabs>
          <w:tab w:val="left" w:pos="284"/>
        </w:tabs>
        <w:spacing w:after="0"/>
        <w:ind w:left="0" w:firstLine="0"/>
        <w:rPr>
          <w:rFonts w:ascii="Arial" w:hAnsi="Arial" w:cs="Arial"/>
          <w:sz w:val="20"/>
          <w:szCs w:val="20"/>
        </w:rPr>
      </w:pPr>
      <w:r w:rsidRPr="00833D26">
        <w:rPr>
          <w:rFonts w:ascii="Arial" w:hAnsi="Arial" w:cs="Arial"/>
          <w:sz w:val="20"/>
          <w:szCs w:val="20"/>
        </w:rPr>
        <w:t xml:space="preserve">Atendimento aos art. 14 e 15, da Lei nº 8.666, de 21 de junho de 1993 e posteriores alterações; </w:t>
      </w:r>
      <w:r w:rsidRPr="00833D26">
        <w:rPr>
          <w:rFonts w:ascii="Arial" w:hAnsi="Arial" w:cs="Arial"/>
          <w:bCs/>
          <w:sz w:val="20"/>
          <w:szCs w:val="20"/>
        </w:rPr>
        <w:t>art. 6º, 23, inciso II, art. 30, inciso VII e art. 196 da Constituição Federal do Brasil e demais legislações vigentes relativas à obrigatoriedade do Município na assistência á saúde pública aos Munícipes.</w:t>
      </w:r>
    </w:p>
    <w:p w:rsidR="00833D26" w:rsidRDefault="00024659" w:rsidP="00833D26">
      <w:pPr>
        <w:pStyle w:val="Corpodetexto2"/>
        <w:tabs>
          <w:tab w:val="left" w:pos="284"/>
        </w:tabs>
        <w:spacing w:after="0" w:line="276" w:lineRule="auto"/>
        <w:jc w:val="both"/>
        <w:rPr>
          <w:rFonts w:ascii="Arial" w:hAnsi="Arial"/>
        </w:rPr>
      </w:pPr>
      <w:r w:rsidRPr="00833D26">
        <w:rPr>
          <w:rFonts w:ascii="Arial" w:hAnsi="Arial"/>
        </w:rPr>
        <w:t>Faz - se necessário a abertura de um novo Processo Administrativo para Licitação de Compras de medicamentos devido alguns itens terem sido cancelados e desertos no Pregão eletrônico nº 016/2021, Processo Administrativo 302/2021.</w:t>
      </w:r>
      <w:r w:rsidR="00833D26">
        <w:rPr>
          <w:rFonts w:ascii="Arial" w:hAnsi="Arial"/>
        </w:rPr>
        <w:t xml:space="preserve"> </w:t>
      </w:r>
    </w:p>
    <w:p w:rsidR="00024659" w:rsidRPr="00833D26" w:rsidRDefault="00024659" w:rsidP="00833D26">
      <w:pPr>
        <w:pStyle w:val="Corpodetexto2"/>
        <w:tabs>
          <w:tab w:val="left" w:pos="284"/>
        </w:tabs>
        <w:spacing w:line="276" w:lineRule="auto"/>
        <w:jc w:val="both"/>
        <w:rPr>
          <w:rFonts w:ascii="Arial" w:hAnsi="Arial"/>
        </w:rPr>
      </w:pPr>
      <w:r w:rsidRPr="00833D26">
        <w:rPr>
          <w:rFonts w:ascii="Arial" w:hAnsi="Arial"/>
        </w:rPr>
        <w:t>A aquisição dos medicamentos da assistência farmacêutica faz-se necessária para a população do Município, estimada em 35.622 munícipes (IBGE - 2016) que são atendidos pela rede que compõe a Secretaria Municipal de Saúde através de suas Unidades Básicas de Saúde.</w:t>
      </w:r>
    </w:p>
    <w:p w:rsidR="00024659" w:rsidRPr="00833D26"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JUSTIFICATIVA DAS QUANTIDADES</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Foi feito, uma estimativa de consumo para 2021 acrescidos de aproximadamente 30% do ano anterior dependendo da utilização, com a inclusão de novos e itens.</w:t>
      </w:r>
    </w:p>
    <w:p w:rsidR="00024659" w:rsidRDefault="00024659" w:rsidP="00833D26">
      <w:pPr>
        <w:pStyle w:val="Corpodetexto2"/>
        <w:tabs>
          <w:tab w:val="left" w:pos="284"/>
        </w:tabs>
        <w:spacing w:after="0" w:line="276" w:lineRule="auto"/>
        <w:jc w:val="both"/>
        <w:rPr>
          <w:rFonts w:ascii="Arial" w:hAnsi="Arial"/>
        </w:rPr>
      </w:pPr>
      <w:r w:rsidRPr="00833D26">
        <w:rPr>
          <w:rFonts w:ascii="Arial" w:hAnsi="Arial"/>
        </w:rPr>
        <w:t xml:space="preserve"> A quantidade estimada dos itens proposto para aquisição, foi baseado na compra do ano de 2019, pelo Processo Administrativo nº 405/2019, para atendimento das Unidades de Saúde do município, considerando-se também o aumento populacional e uma eventual reserva técnica.</w:t>
      </w:r>
    </w:p>
    <w:p w:rsidR="00833D26" w:rsidRPr="00833D26" w:rsidRDefault="00833D26" w:rsidP="00833D26">
      <w:pPr>
        <w:pStyle w:val="Corpodetexto2"/>
        <w:tabs>
          <w:tab w:val="left" w:pos="284"/>
        </w:tabs>
        <w:spacing w:after="0" w:line="276" w:lineRule="auto"/>
        <w:jc w:val="both"/>
        <w:rPr>
          <w:rFonts w:ascii="Arial" w:hAnsi="Arial"/>
        </w:rPr>
      </w:pPr>
    </w:p>
    <w:p w:rsidR="00024659" w:rsidRPr="00833D26"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REQUISITOS NECESSÁRIOS</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São os requisitos relacionados aos aspectos qualitativos do produto e à verificação da legislação sanitária:</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 xml:space="preserve">a) A proposta das empresas deverá conter a marca (medicamentos de referência e similar), o fabricante e a procedência do medicamento oferecido. </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 xml:space="preserve">b) Especificações técnicas – os medicamentos devem estar com as especificações em conformidade com o que foi solicitado: forma farmacêutica, concentração, condições de conservação etc. </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 xml:space="preserve">c) Registro sanitário do produto – Deverá ser entregue junto com a proposta de preços realinhada, prova de registro do medicamento emitido pela ANVISA ou cópia da publicação do Diário Oficial da União. </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 xml:space="preserve">d) Se o medicamento constar da relação da Portaria n o 344/ 1998, a empresa deverá apresentar autorização especial de funcionamento, emitida pela ANVISA. </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 xml:space="preserve">e) Embalagem – o medicamento deve ser entregue na embalagem original, em perfeito estado, sem sinais de violação, sem aderência ao produto, umidade, sem inadequação de conteúdo, identificadas, nas condições de temperatura exigida em rótulo, e com o número do registro emitido pela ANVISA. </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 xml:space="preserve">f) Rotulagens e bulas – Todos os medicamentos, nacionais ou importados, devem ter constado, nos rótulos e bulas, todas as informações em língua portuguesa. Ou seja: número de lote data de fabricação e validade, nome do responsável técnico, número do registro, nome genérico e concentração de acordo com a Legislação Sanitária e nos termos do artigo 31 do Código de Defesa do Consumidor, dentre outros. </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 xml:space="preserve">g) Responsável técnico – as embalagens devem apresentar o nome do farmacêutico responsável pela fabricação do produto, com o respectivo número do Conselho Regional de Farmácia (CRF). O registro do profissional deve ser, obrigatoriamente, da unidade federada onde a fábrica está instalada. </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 xml:space="preserve">h) Lote – o número dos lotes deve estar especificado na nota fiscal por quantidade de cada medicamento </w:t>
      </w:r>
      <w:r w:rsidR="00833D26">
        <w:rPr>
          <w:rFonts w:ascii="Arial" w:hAnsi="Arial"/>
        </w:rPr>
        <w:t>e</w:t>
      </w:r>
      <w:r w:rsidRPr="00833D26">
        <w:rPr>
          <w:rFonts w:ascii="Arial" w:hAnsi="Arial"/>
        </w:rPr>
        <w:t xml:space="preserve">ntregue. </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i) Validade do medicamento: Os medicamentos devem ser entregues por lotes e data de validade, com seus respectivos quantitativos na nota fiscal. O prazo de validade dos medicamentos não deverá ser inferior a 18 meses, a contar da data da entrega do produto.</w:t>
      </w:r>
    </w:p>
    <w:p w:rsidR="00833D26" w:rsidRPr="00833D26" w:rsidRDefault="00833D26" w:rsidP="00833D26">
      <w:pPr>
        <w:pStyle w:val="Corpodetexto2"/>
        <w:tabs>
          <w:tab w:val="left" w:pos="284"/>
        </w:tabs>
        <w:spacing w:after="0" w:line="276" w:lineRule="auto"/>
        <w:jc w:val="both"/>
        <w:rPr>
          <w:rFonts w:ascii="Arial" w:hAnsi="Arial"/>
        </w:rPr>
      </w:pPr>
    </w:p>
    <w:p w:rsidR="00024659" w:rsidRPr="00833D26" w:rsidRDefault="00024659" w:rsidP="00833D26">
      <w:pPr>
        <w:pStyle w:val="Corpodetexto2"/>
        <w:widowControl w:val="0"/>
        <w:numPr>
          <w:ilvl w:val="0"/>
          <w:numId w:val="20"/>
        </w:numPr>
        <w:tabs>
          <w:tab w:val="left" w:pos="284"/>
        </w:tabs>
        <w:autoSpaceDE w:val="0"/>
        <w:autoSpaceDN w:val="0"/>
        <w:adjustRightInd w:val="0"/>
        <w:spacing w:after="0" w:line="276" w:lineRule="auto"/>
        <w:ind w:left="0" w:firstLine="0"/>
        <w:jc w:val="both"/>
        <w:rPr>
          <w:rFonts w:ascii="Arial" w:eastAsia="Arial" w:hAnsi="Arial"/>
          <w:b/>
        </w:rPr>
      </w:pPr>
      <w:r w:rsidRPr="00833D26">
        <w:rPr>
          <w:rFonts w:ascii="Arial" w:hAnsi="Arial"/>
          <w:b/>
          <w:color w:val="000000" w:themeColor="text1"/>
        </w:rPr>
        <w:t>QUALIFICAÇÃO TÉCNICA:</w:t>
      </w:r>
    </w:p>
    <w:p w:rsidR="00024659" w:rsidRPr="00833D26" w:rsidRDefault="00024659" w:rsidP="00833D26">
      <w:pPr>
        <w:pStyle w:val="Corpodetexto2"/>
        <w:tabs>
          <w:tab w:val="left" w:pos="284"/>
        </w:tabs>
        <w:spacing w:after="0" w:line="276" w:lineRule="auto"/>
        <w:jc w:val="both"/>
        <w:rPr>
          <w:rFonts w:ascii="Arial" w:eastAsia="Arial" w:hAnsi="Arial"/>
        </w:rPr>
      </w:pPr>
      <w:r w:rsidRPr="00833D26">
        <w:rPr>
          <w:rFonts w:ascii="Arial" w:eastAsia="Arial" w:hAnsi="Arial"/>
        </w:rPr>
        <w:t>a) Comprovação de aptidão por meio de atestado de capacidade técnica, que comprove que a empresa licitante tenha fornecido objeto compatível com o licitado, podendo ser emitido por pessoa jurídica de direito público ou privado.</w:t>
      </w:r>
    </w:p>
    <w:p w:rsidR="00024659" w:rsidRPr="00833D26" w:rsidRDefault="00024659" w:rsidP="00833D26">
      <w:pPr>
        <w:pStyle w:val="Corpodetexto2"/>
        <w:tabs>
          <w:tab w:val="left" w:pos="284"/>
        </w:tabs>
        <w:spacing w:after="0" w:line="276" w:lineRule="auto"/>
        <w:jc w:val="both"/>
        <w:rPr>
          <w:rFonts w:ascii="Arial" w:eastAsia="Arial" w:hAnsi="Arial"/>
        </w:rPr>
      </w:pPr>
      <w:r w:rsidRPr="00833D26">
        <w:rPr>
          <w:rFonts w:ascii="Arial" w:eastAsia="Arial" w:hAnsi="Arial"/>
        </w:rPr>
        <w:t>b) A empresa licitante deverá apresentar Autorização de Funcionamento da Empresa – AFE (Autorização de Funcionamento) expedida pela ANVISA/Ministério da Saúde, compatível com o objeto da Licitação, conforme RDC Nº 16, de 1° DE abril DE 2014.</w:t>
      </w:r>
    </w:p>
    <w:p w:rsidR="00024659" w:rsidRPr="00833D26" w:rsidRDefault="00024659" w:rsidP="00833D26">
      <w:pPr>
        <w:pStyle w:val="Corpodetexto2"/>
        <w:tabs>
          <w:tab w:val="left" w:pos="284"/>
        </w:tabs>
        <w:spacing w:after="0" w:line="276" w:lineRule="auto"/>
        <w:jc w:val="both"/>
        <w:rPr>
          <w:rFonts w:ascii="Arial" w:eastAsia="Arial" w:hAnsi="Arial"/>
        </w:rPr>
      </w:pPr>
      <w:r w:rsidRPr="00833D26">
        <w:rPr>
          <w:rFonts w:ascii="Arial" w:eastAsia="Arial" w:hAnsi="Arial"/>
        </w:rPr>
        <w:t>c) Para os medicamentos que constarem na portaria 344/1998, a licitante deverá apresentar AE (Autorização Especial de Empresa) expedida pela ANVISA/Ministério da Saúde, compatível com o objeto da Licitação, conforme RDC Nº 16, de 1° DE abril DE 2014.</w:t>
      </w:r>
    </w:p>
    <w:p w:rsidR="00024659" w:rsidRPr="00833D26" w:rsidRDefault="00024659" w:rsidP="00833D26">
      <w:pPr>
        <w:pStyle w:val="Corpodetexto2"/>
        <w:tabs>
          <w:tab w:val="left" w:pos="284"/>
        </w:tabs>
        <w:spacing w:after="0" w:line="276" w:lineRule="auto"/>
        <w:jc w:val="both"/>
        <w:rPr>
          <w:rFonts w:ascii="Arial" w:eastAsia="Arial" w:hAnsi="Arial"/>
        </w:rPr>
      </w:pPr>
      <w:r w:rsidRPr="00833D26">
        <w:rPr>
          <w:rFonts w:ascii="Arial" w:eastAsia="Arial" w:hAnsi="Arial"/>
        </w:rPr>
        <w:t>d) A empresa melhor classificada DEVERÁ enviar, junto à proposta realinhada, o Certificado de Registro do material na ANVISA/MS ou comprovação da sua revalidação ou a comprovação de sua isenção. A comprovação do registro, da revalidação ou de sua dispensa dar-se-á por meio de: Publicação no D.O. U. ou cópia emitida eletronicamente, através do sítio da Agência Nacional de Vigilância Sanitária.</w:t>
      </w:r>
    </w:p>
    <w:p w:rsidR="00024659" w:rsidRPr="00833D26" w:rsidRDefault="00024659" w:rsidP="00833D26">
      <w:pPr>
        <w:pStyle w:val="Corpodetexto2"/>
        <w:tabs>
          <w:tab w:val="left" w:pos="284"/>
        </w:tabs>
        <w:spacing w:after="0" w:line="276" w:lineRule="auto"/>
        <w:jc w:val="both"/>
        <w:rPr>
          <w:rFonts w:ascii="Arial" w:eastAsia="Arial" w:hAnsi="Arial"/>
        </w:rPr>
      </w:pPr>
      <w:r w:rsidRPr="00833D26">
        <w:rPr>
          <w:rFonts w:ascii="Arial" w:eastAsia="Arial" w:hAnsi="Arial"/>
        </w:rPr>
        <w:t>e) Para os produtos isentos de registro na ANVISA, a licitante deverá comprovar a isenção através de:</w:t>
      </w:r>
    </w:p>
    <w:p w:rsidR="00024659" w:rsidRPr="00833D26" w:rsidRDefault="00024659" w:rsidP="00833D26">
      <w:pPr>
        <w:pStyle w:val="Corpodetexto2"/>
        <w:tabs>
          <w:tab w:val="left" w:pos="284"/>
        </w:tabs>
        <w:spacing w:after="0" w:line="276" w:lineRule="auto"/>
        <w:jc w:val="both"/>
        <w:rPr>
          <w:rFonts w:ascii="Arial" w:eastAsia="Arial" w:hAnsi="Arial"/>
        </w:rPr>
      </w:pPr>
      <w:r w:rsidRPr="00833D26">
        <w:rPr>
          <w:rFonts w:ascii="Arial" w:eastAsia="Arial" w:hAnsi="Arial"/>
        </w:rPr>
        <w:t>Documento ou informe do site da ANVISA, desde que contenha data e hora da consulta, informando que o objeto por ela ofertado é isento de registro; ou Resolução da Diretoria Colegiada - RDC, que comprove a isenção do objeto ofertado.</w:t>
      </w:r>
    </w:p>
    <w:p w:rsidR="00024659" w:rsidRPr="00833D26" w:rsidRDefault="00024659" w:rsidP="00833D26">
      <w:pPr>
        <w:pStyle w:val="Corpodetexto2"/>
        <w:tabs>
          <w:tab w:val="left" w:pos="284"/>
        </w:tabs>
        <w:spacing w:after="0" w:line="276" w:lineRule="auto"/>
        <w:jc w:val="both"/>
        <w:rPr>
          <w:rFonts w:ascii="Arial" w:eastAsia="Arial" w:hAnsi="Arial"/>
        </w:rPr>
      </w:pPr>
      <w:r w:rsidRPr="00833D26">
        <w:rPr>
          <w:rFonts w:ascii="Arial" w:eastAsia="Arial" w:hAnsi="Arial"/>
        </w:rPr>
        <w:t>f) A não apresentação do registro do material no ANVISA/MS, da sua isenção ou da comprovação do pedido de revalidação implicará desclassificação do item/lote cotado.</w:t>
      </w:r>
    </w:p>
    <w:p w:rsidR="00024659" w:rsidRPr="00833D26" w:rsidRDefault="00024659" w:rsidP="00833D26">
      <w:pPr>
        <w:pStyle w:val="Corpodetexto2"/>
        <w:tabs>
          <w:tab w:val="left" w:pos="284"/>
        </w:tabs>
        <w:spacing w:after="0" w:line="276" w:lineRule="auto"/>
        <w:jc w:val="both"/>
        <w:rPr>
          <w:rFonts w:ascii="Arial" w:eastAsia="Arial" w:hAnsi="Arial"/>
        </w:rPr>
      </w:pPr>
      <w:r w:rsidRPr="00833D26">
        <w:rPr>
          <w:rFonts w:ascii="Arial" w:eastAsia="Arial" w:hAnsi="Arial"/>
        </w:rPr>
        <w:t>g) Apresentar Licença de Funcionamento Sanitário – LFS, emitido pelo Órgão Sanitário competente. Caso a LFS esteja vencida, deverá ser apresentado também o documento que comprove seu pedido de revalidação.</w:t>
      </w:r>
    </w:p>
    <w:p w:rsidR="00024659" w:rsidRDefault="00024659" w:rsidP="00833D26">
      <w:pPr>
        <w:pStyle w:val="Corpodetexto2"/>
        <w:tabs>
          <w:tab w:val="left" w:pos="284"/>
        </w:tabs>
        <w:spacing w:after="0" w:line="276" w:lineRule="auto"/>
        <w:jc w:val="both"/>
        <w:rPr>
          <w:rFonts w:ascii="Arial" w:eastAsia="Arial" w:hAnsi="Arial"/>
        </w:rPr>
      </w:pPr>
      <w:r w:rsidRPr="00833D26">
        <w:rPr>
          <w:rFonts w:ascii="Arial" w:eastAsia="Arial" w:hAnsi="Arial"/>
        </w:rPr>
        <w:t>h) Certificado de Regularidade Técnica - Registro ou inscrição da empresa na entidade profissional competente - Certificado de Regularidade do Conselho Regional de Farmácia e/ou Certificado de Regularidade junto ao órgão fiscalizador, com a indicação do responsável técnico.</w:t>
      </w:r>
    </w:p>
    <w:p w:rsidR="00833D26" w:rsidRPr="00833D26" w:rsidRDefault="00833D26" w:rsidP="00833D26">
      <w:pPr>
        <w:pStyle w:val="Corpodetexto2"/>
        <w:tabs>
          <w:tab w:val="left" w:pos="284"/>
        </w:tabs>
        <w:spacing w:after="0" w:line="276" w:lineRule="auto"/>
        <w:jc w:val="both"/>
        <w:rPr>
          <w:rFonts w:ascii="Arial" w:eastAsia="Arial" w:hAnsi="Arial"/>
        </w:rPr>
      </w:pPr>
    </w:p>
    <w:p w:rsidR="00024659" w:rsidRPr="005173F9"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ESPECIFICAÇÃO E QUANTITATIVOS</w:t>
      </w:r>
      <w:r w:rsidRPr="005173F9">
        <w:rPr>
          <w:rFonts w:ascii="Arial" w:hAnsi="Arial"/>
        </w:rPr>
        <w:t>De acordo com memorando 027/2021 do CAF - Centro de Abastecimento Farmacêutico, desta Secretaria, de forma a permitir aos licitantes formular suas propostas, segue abaixo, a descrição, a concentração, a especificação, a quantidade dos medicamentos (abaixo), para atender pelo período de 12 (doze) meses, à população de 35.622 munícipes (IBGE 2016) através dos Estabelecimentos de Saúde informados no item 2.</w:t>
      </w:r>
    </w:p>
    <w:p w:rsidR="00833D26" w:rsidRPr="00833D26" w:rsidRDefault="00833D26" w:rsidP="00833D26">
      <w:pPr>
        <w:pStyle w:val="Corpodetexto2"/>
        <w:spacing w:line="240" w:lineRule="auto"/>
        <w:rPr>
          <w:rFonts w:ascii="Arial" w:hAnsi="Arial"/>
        </w:rPr>
      </w:pPr>
    </w:p>
    <w:p w:rsidR="00024659" w:rsidRDefault="00024659" w:rsidP="00833D26">
      <w:pPr>
        <w:pStyle w:val="Corpodetexto2"/>
        <w:spacing w:line="360" w:lineRule="auto"/>
        <w:jc w:val="center"/>
        <w:rPr>
          <w:rFonts w:ascii="Arial" w:hAnsi="Arial"/>
        </w:rPr>
      </w:pPr>
      <w:r w:rsidRPr="005173F9">
        <w:rPr>
          <w:rFonts w:ascii="Arial" w:hAnsi="Arial"/>
        </w:rPr>
        <w:t>Tabela de Medicamentos</w:t>
      </w:r>
    </w:p>
    <w:tbl>
      <w:tblPr>
        <w:tblW w:w="9160" w:type="dxa"/>
        <w:tblCellMar>
          <w:left w:w="70" w:type="dxa"/>
          <w:right w:w="70" w:type="dxa"/>
        </w:tblCellMar>
        <w:tblLook w:val="04A0" w:firstRow="1" w:lastRow="0" w:firstColumn="1" w:lastColumn="0" w:noHBand="0" w:noVBand="1"/>
      </w:tblPr>
      <w:tblGrid>
        <w:gridCol w:w="523"/>
        <w:gridCol w:w="3300"/>
        <w:gridCol w:w="3261"/>
        <w:gridCol w:w="1207"/>
        <w:gridCol w:w="869"/>
      </w:tblGrid>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b/>
                <w:bCs/>
                <w:color w:val="000000"/>
                <w:sz w:val="16"/>
                <w:szCs w:val="16"/>
              </w:rPr>
            </w:pPr>
            <w:r w:rsidRPr="005173F9">
              <w:rPr>
                <w:rFonts w:ascii="Arial" w:eastAsia="Times New Roman" w:hAnsi="Arial"/>
                <w:b/>
                <w:bCs/>
                <w:color w:val="000000"/>
                <w:sz w:val="16"/>
                <w:szCs w:val="16"/>
              </w:rPr>
              <w:t>ITEM</w:t>
            </w:r>
          </w:p>
        </w:tc>
        <w:tc>
          <w:tcPr>
            <w:tcW w:w="3300" w:type="dxa"/>
            <w:tcBorders>
              <w:top w:val="single" w:sz="4" w:space="0" w:color="auto"/>
              <w:left w:val="nil"/>
              <w:bottom w:val="single" w:sz="4" w:space="0" w:color="auto"/>
              <w:right w:val="single" w:sz="4" w:space="0" w:color="auto"/>
            </w:tcBorders>
            <w:shd w:val="clear" w:color="000000" w:fill="FFFFFF"/>
            <w:vAlign w:val="center"/>
            <w:hideMark/>
          </w:tcPr>
          <w:p w:rsidR="005173F9" w:rsidRPr="005173F9" w:rsidRDefault="005173F9" w:rsidP="005173F9">
            <w:pPr>
              <w:jc w:val="center"/>
              <w:rPr>
                <w:rFonts w:ascii="Arial" w:eastAsia="Times New Roman" w:hAnsi="Arial"/>
                <w:b/>
                <w:bCs/>
                <w:color w:val="000000"/>
                <w:sz w:val="16"/>
                <w:szCs w:val="16"/>
              </w:rPr>
            </w:pPr>
            <w:r w:rsidRPr="005173F9">
              <w:rPr>
                <w:rFonts w:ascii="Arial" w:eastAsia="Times New Roman" w:hAnsi="Arial"/>
                <w:b/>
                <w:bCs/>
                <w:color w:val="000000"/>
                <w:sz w:val="16"/>
                <w:szCs w:val="16"/>
              </w:rPr>
              <w:t>MEDICAMENTO</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5173F9" w:rsidRPr="005173F9" w:rsidRDefault="005173F9" w:rsidP="005173F9">
            <w:pPr>
              <w:jc w:val="center"/>
              <w:rPr>
                <w:rFonts w:ascii="Arial" w:eastAsia="Times New Roman" w:hAnsi="Arial"/>
                <w:b/>
                <w:bCs/>
                <w:color w:val="000000"/>
                <w:sz w:val="16"/>
                <w:szCs w:val="16"/>
              </w:rPr>
            </w:pPr>
            <w:r w:rsidRPr="005173F9">
              <w:rPr>
                <w:rFonts w:ascii="Arial" w:eastAsia="Times New Roman" w:hAnsi="Arial"/>
                <w:b/>
                <w:bCs/>
                <w:color w:val="000000"/>
                <w:sz w:val="16"/>
                <w:szCs w:val="16"/>
              </w:rPr>
              <w:t>CONCENTRAÇÃO</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b/>
                <w:bCs/>
                <w:color w:val="000000"/>
                <w:sz w:val="16"/>
                <w:szCs w:val="16"/>
              </w:rPr>
            </w:pPr>
            <w:r w:rsidRPr="005173F9">
              <w:rPr>
                <w:rFonts w:ascii="Arial" w:eastAsia="Times New Roman" w:hAnsi="Arial"/>
                <w:b/>
                <w:bCs/>
                <w:color w:val="000000"/>
                <w:sz w:val="16"/>
                <w:szCs w:val="16"/>
              </w:rPr>
              <w:t>QUANTIDADE</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b/>
                <w:bCs/>
                <w:color w:val="000000"/>
                <w:sz w:val="16"/>
                <w:szCs w:val="16"/>
              </w:rPr>
            </w:pPr>
            <w:r w:rsidRPr="005173F9">
              <w:rPr>
                <w:rFonts w:ascii="Arial" w:eastAsia="Times New Roman" w:hAnsi="Arial"/>
                <w:b/>
                <w:bCs/>
                <w:color w:val="000000"/>
                <w:sz w:val="16"/>
                <w:szCs w:val="16"/>
              </w:rPr>
              <w:t>UNIDADE</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Aceclofenaco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Acetato de Ciproterona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3024</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Acetato de Ciproterona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Ácido Gamaminobutírico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Xarope 200mg/ml fr.100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36</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Ácido gamaminobutírico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Comprimido 250mg </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Acido tióctico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84315">
            <w:pPr>
              <w:rPr>
                <w:rFonts w:ascii="Arial" w:eastAsia="Times New Roman" w:hAnsi="Arial"/>
                <w:color w:val="000000"/>
                <w:sz w:val="16"/>
                <w:szCs w:val="16"/>
              </w:rPr>
            </w:pPr>
            <w:r w:rsidRPr="005173F9">
              <w:rPr>
                <w:rFonts w:ascii="Arial" w:eastAsia="Times New Roman" w:hAnsi="Arial"/>
                <w:color w:val="000000"/>
                <w:sz w:val="16"/>
                <w:szCs w:val="16"/>
              </w:rPr>
              <w:t>Comprimido 600mg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570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Ácido Ursodesoxicólico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Comprimido 300mg </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510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Adalimumabe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Seringa ou Frasco/Ampola 40mg/0,4ml </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Álcool Etílico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70% - Litro</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Amantadina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3024</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Ambroxol, cloridrato de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Xarope 3mg/ml -  fr. 120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Aminofilina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24mg/ml - Ampola 10</w:t>
            </w:r>
            <w:bookmarkStart w:id="3" w:name="_GoBack"/>
            <w:bookmarkEnd w:id="3"/>
            <w:r w:rsidRPr="005173F9">
              <w:rPr>
                <w:rFonts w:ascii="Arial" w:eastAsia="Times New Roman" w:hAnsi="Arial"/>
                <w:color w:val="000000"/>
                <w:sz w:val="16"/>
                <w:szCs w:val="16"/>
              </w:rPr>
              <w:t>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Amiodarona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150mg/3ml - Ampola 3ml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Atorvastatina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Revest. 40mg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360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Atropina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0,25 mg/ml -  Ampola 1ml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8320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6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  Beclometasona, Dipropionato uso inalatório (oral) acompanhado de bocal dispositivo para aplicação  oral em forma L</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aerossol - 50mcg/dose – frasco 200 doses</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Benfotiamina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Drágea 150mg </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Bet       Beta-  Galactosidase 10.00FCC + Alfa Gala     Galactosidase 200FCC (Precol)</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Oral - Frasco 20ml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Betametasona, Dipropionato + fosfato Dissódico de betametasona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5mg/ml + 2mg/ml – Amp. 1 ml + Seringa Est. Descartável Cx.</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Bevacizumabe (Tipo Avastin)</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Inj. 25mg/ml - Frasco/Ampola 4ml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Bicarbonato de Sódio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8,4% - Ampola de 10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Bimatoprosta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Oftalmológica - 0,3mg/ml - fr.2,5ml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Bimatoprosta RC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Oftalmológica0, 01% fr. 3ml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Bosentana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125mg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7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Brimonidina, tartarato + Timolol, maleato 2mg + 5mg/ml, Sol. Oftálmica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Oftalmológica - 0,2%+0,5% - frasco 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Brinzolamida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Oftalmológica - 1% Frasco 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Brometo de Tiotrópio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p/ Inalação – 2,5 mcg  - 60 Doses - Fr. 4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28</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Bromidrato de Fenoterol</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Nebulização - 5mg/ml frasco 20ml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29</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Bromoprida</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5mg/ml - Ampola 2ml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Budesonida </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Aerossol nasal - 50mcg Spray  - 120 doses fr. 6ml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31</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Butibrometo de Escopolamina + Dipirona Sódica </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4mg/ml + 500mg/ml Ampola 5ml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32</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Butilbrometo de Escopolamina</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20mg/ml – Ampola 1ml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900"/>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33</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Cálcio + Magnésio + Iodo + ferro + manganês + Vit.E + Cobre + Cromo + Selênio + Molibdênio + Vit.A + Vit.C + Niacina + Zinco + Ácido Pantotênico + Vit.B12 + Riboflavina + Vit.b6 + Vit.K + Vit.B1 + Biotina + Vit.D + Ácido Fólico  (Oligovit)</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Cápsula - 250mg + 100mg + 43mcg + 8,1mg + 1,2mg + 6,7mg + 450mc + 18mcg + 20mcg + 23mcg + 400mcg + 45mg + 16mg + 7mg + 5mg + 2,4mcg + 1,3mg + 1,3mg + 65mcg -1,2mg + 30mcg + 5 mcg + 240mcg</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2040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34</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Carbonato de Cálcio + Colecalciferol </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  1500mg + 400ui</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4320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450"/>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35</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Centella Asiática - Castanha da Índia, Calêndula e Mentol e Pycnogenol (Tipo Fletop)</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Loção 200ml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36</w:t>
            </w:r>
          </w:p>
        </w:tc>
        <w:tc>
          <w:tcPr>
            <w:tcW w:w="3300" w:type="dxa"/>
            <w:tcBorders>
              <w:top w:val="single" w:sz="4" w:space="0" w:color="auto"/>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Citidina + Uridina + Hidroxocobalamina </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1+2,5+1,5mg</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720</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Colágeno UC-II (Tipo 2)</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Cápsula 40mg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Clonazepam</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0,25mg - Sub Lingual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Clonidina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150mcg/ml - Ampola 1ml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Clonidina ( 0,2 mg)</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0,200mg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2880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Clopidogrel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300 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Cloreto de Potássio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 Ampola 10ml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Cloreto de Potássio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19,1%  - Ampola 10ml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Cloreto de Sódio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 - Ampola 10ml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Cloreto de Sódio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20% -   Ampola 10ml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Cetamina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50mg/ml Ampola</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630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Fexofenadina   Pediátrico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Suspensão 6mg/ml - frasco 60ml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Diltiazem.</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Cápsulas 120mg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2520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Duloxetina  Liberação Prolongada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30mg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6570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Imipramina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25 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3540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Midazolam</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1530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Nortriptilina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25mg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2520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Nortriptilina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Oxibutinina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Xarope 1mg/ml -  frasco 120ml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Cloridrato de Paroxetina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40mg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510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Pioglitazona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30mg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ProximetacainaL</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Oftálmica 5mg/ml (0,5%) -  Frasco com 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Tramadol</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Cápsula 50mg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Cloridrato de Tansulosina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0,4mg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1530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Trazodona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2520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Tioridazina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Tioridazina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Tioridazina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Cloridrato de Venlafaxina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75mg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3060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Clorpromazina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5mg/ml  - Ampola 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Cobertura de Hidrofibra de Carboximeticelulose e Alginato de Calcio c/Prata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Placa 40 x 40 cm Cx</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Cumarina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Creme 5mg/ml -  Frasco 240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Cumarina + Troxerrutina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- 15mg+90mg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5760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Dapagliflozina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Comprimido 10mg </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2880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Dapagliflozina +Metformina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- 10mg+1000mg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Deslanosídeo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0,2mg/ml Ampola 2ml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Deslanosídeo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0,4mg/ml – Ampola 2ml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Dexametasona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4mg/ml –  Ampola 2,5ml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Dexametasona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Elixir - 0,1% mg/ml  -  frasco 100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Dexametasona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Colírio -  0,1% (1mg/ml) - frasco 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Diazepam</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5mg/ml - Ampola 2ml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Diclofenaco de Sódio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75mg/3ml - Ampola 3ml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Dipropionato de Beclometasona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B550F9" w:rsidP="005173F9">
            <w:pPr>
              <w:jc w:val="both"/>
              <w:rPr>
                <w:rFonts w:ascii="Arial" w:eastAsia="Times New Roman" w:hAnsi="Arial"/>
                <w:color w:val="000000"/>
                <w:sz w:val="16"/>
                <w:szCs w:val="16"/>
              </w:rPr>
            </w:pPr>
            <w:r>
              <w:rPr>
                <w:rFonts w:ascii="Arial" w:eastAsia="Times New Roman" w:hAnsi="Arial"/>
                <w:color w:val="000000"/>
                <w:sz w:val="16"/>
                <w:szCs w:val="16"/>
              </w:rPr>
              <w:t>Pó inalante - 200</w:t>
            </w:r>
            <w:r w:rsidR="005173F9" w:rsidRPr="005173F9">
              <w:rPr>
                <w:rFonts w:ascii="Arial" w:eastAsia="Times New Roman" w:hAnsi="Arial"/>
                <w:color w:val="000000"/>
                <w:sz w:val="16"/>
                <w:szCs w:val="16"/>
              </w:rPr>
              <w:t>mcg/dose - frasco 200 doses</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450"/>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79</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Dipropionato de Betametasona + fosfato Dissódico de betamentasona</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5mg/ml + 2mg/ml Amp. 1ml +  Ser. Est. Desc. Cx</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80</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Divalproato de Sódio  - ER</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250mg</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1440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81</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Divalproato de Sódio.</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500mg</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82</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Domperidona </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Susp. Oral 1mg/ml - fr 100ml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83</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Dopamina</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5mg/ml – Ampola 10ml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84</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Duloxetina Liberação Prolongada</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30mg</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3600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85</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Dutasterida + Clor. Tansulosina  </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Cápsula 0,5 + 0,4mg</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510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86</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Empaglifosina </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10mg</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87</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Empaglifosina</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25mg</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1530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88</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Enoxaparina Sódica  </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injetável - 40mg/0,4ml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89</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Enoxaparina Sódica  </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injetável - 60mg/0,6ml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90</w:t>
            </w:r>
          </w:p>
        </w:tc>
        <w:tc>
          <w:tcPr>
            <w:tcW w:w="3300" w:type="dxa"/>
            <w:tcBorders>
              <w:top w:val="single" w:sz="4" w:space="0" w:color="auto"/>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Enoxaparina Sódica   </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injetável - 80mg/0,8ml</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Epinefrina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1mg – Ampola 1ml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Espironolactona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100mg</w:t>
            </w:r>
          </w:p>
        </w:tc>
        <w:tc>
          <w:tcPr>
            <w:tcW w:w="1207"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Espironolactona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25mg</w:t>
            </w:r>
          </w:p>
        </w:tc>
        <w:tc>
          <w:tcPr>
            <w:tcW w:w="1207"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90000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Etexilato de Dabigatrana   (Pradaxa)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110mg</w:t>
            </w:r>
          </w:p>
        </w:tc>
        <w:tc>
          <w:tcPr>
            <w:tcW w:w="1207"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Etilefrina, Cloridrato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10mg – Ampola 1ml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Evolocumabe  (Repatha)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injetável – 140 mg/ml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Ezetimiba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Fenitoína Sódica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50mg/ml – Ampola 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Fenobarbital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100mg/ml – Ampola 2ml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Fenobarbital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70000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Fenobarbital gotas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oral 40mg/ml -  frasco 20ml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4500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Fentanila, Citrato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0,05mg/ml – Ampola 2ml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Fentanila, Citrato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0,05mg/ml – Ampola 10ml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Ferrocarbonila + Nitrato + Tiamina + Riboflavina + Associações</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120mg+2mg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2268</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Fitomenadiona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10mg/ml - (Vitamina K) –  Ampola 1ml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Fluoresceina Sódica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Oftálmica - 10mg/ml (1%) - Frasco com 3ml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Fosfato de Sitagliptina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25mg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Fumarato de Formoterol + Budesonida  (Tipo Symbicort)</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Susp. Aerosol  6/100mcg - Inalação - Fr. 200doses</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Fumarato de Formoterol + Budesonida  (Tipo Symbicort)</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Susp. Aerosol  6/200mcg - Inalação - Fr. 200doses</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Fumarato de Quetiapina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Furoato de Fluticasona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lang w:val="en-US"/>
              </w:rPr>
            </w:pPr>
            <w:r w:rsidRPr="005173F9">
              <w:rPr>
                <w:rFonts w:ascii="Arial" w:eastAsia="Times New Roman" w:hAnsi="Arial"/>
                <w:color w:val="000000"/>
                <w:sz w:val="16"/>
                <w:szCs w:val="16"/>
                <w:lang w:val="en-US"/>
              </w:rPr>
              <w:t>Spray nasal - 2,75mg%  -  Fr. 120 doses</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Furoato de Momentasona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Susp. Nasal - 50mcg  fr.18g/120 atomizações</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Furosemida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 10mg/ml – Ampola 2ml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67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Glicerol; carmelose sódia, hialuronato de sódio; eritritol; lasctato de sódio; cloreto de potássio; cloreto de cálcio diidratado; cloreto de magnésio hexaidratado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OPTIVE UD SEM CONSERVANTE Solução Oftálmica Estéril - 30 flaconetes plásticos com 0,4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68</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Glicinato Férrico (Neutrofer)</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Gotas – 250mg/ml –  fr. Conta-gotas - 30ml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Gliclazida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de liberação prolongada 30mg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90000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Gliclazida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de 60mg -  liberação prolongada</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Glicose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25% - Ampola 10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Glicose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50% - Ampola 10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Gluconato de Cálcio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 - Ampola 10ml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Haloperidol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5mg/ml - Ampola 1ml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Haloperidol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oral - 2mg/ml -  frasco 20ml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Haloperidol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Hemifumarato de Quetiapina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Hemifumarato de Quetiapina – XR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50mg - Liberação Prolongada</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1530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Heparina Sódica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5.000UI - Ampola 0,25ml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Heparina Sódica+ Cumarina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- 50ui/ML+5MG/ML - frasco 240ml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Hidralazina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3540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Hidralazina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20mg/ml - Ampola 1ml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130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Hidrogel</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Bisnaga 30gr.</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131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Hidrogel com Alginato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Bisnaga 30gr.</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132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Hidroxicloroquina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400mg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510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133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Hipromelose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Colírio 0,5% (5mg/ml) -  frasco 10ml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900"/>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134</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Hydroxipropil Guar 8ª + Polietilenoglicol 400 + Ácido bórico + Propilenoglicol +  Sorbitol + Cloreto de Sódio + Cloreto de Potássio + Poliquartenium 1 + Aminometilpropanol + Hidróxido de Sódio e/ou  Ácido  Clorídrico e Água Purificada (Systane).</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Oftálmica  fr 15ml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135</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Ibuprofeno  </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Susp. Oral 50mg/ml - frasco 20ml ou (30ml)</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136</w:t>
            </w:r>
          </w:p>
        </w:tc>
        <w:tc>
          <w:tcPr>
            <w:tcW w:w="3300" w:type="dxa"/>
            <w:tcBorders>
              <w:top w:val="single" w:sz="4" w:space="0" w:color="auto"/>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Imipramina</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25mg</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3540</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137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Indapamida SR</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138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Insulina Asparte/Sistema de Aplicação Preenchida (novorapid flexpen)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Caneta 3ml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139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Insulina Asparte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Frasco 100UI/ml fr.10ml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Insulina Degludeca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lang w:val="en-US"/>
              </w:rPr>
            </w:pPr>
            <w:r w:rsidRPr="005173F9">
              <w:rPr>
                <w:rFonts w:ascii="Arial" w:eastAsia="Times New Roman" w:hAnsi="Arial"/>
                <w:color w:val="000000"/>
                <w:sz w:val="16"/>
                <w:szCs w:val="16"/>
                <w:lang w:val="en-US"/>
              </w:rPr>
              <w:t>100 u/ml sol inj ct 1 car vd trans x 3 ml x 1 sist aplic plas (flextouch)</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437</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Insulina Determir</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100UI/ml Caneta 3ml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260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Insulina Glargina (lantus solustar)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Refil 3ml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672</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Insulina Humana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Refil 70m/30m fr.10ml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Insulina Lispro – Sistema de Aplicação Descartável  (humalog KWIPEN)</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100 ui /ml sol ct 1 carp vd inc x 3 ml + 1 sist aplic plas</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216</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Ipratrópio, Brometo de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Inal.0,25 mg/ml (equi. 0,202mg/ iprat./ ml) frasco 20ml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5300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Isossorbida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10mg - Ampola 10ml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Isossorbida, dinitrato de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 sublingual 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7410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Lactase Inf. 4.000FCC ALU Lactose produzida p/ Fungos aspergillus</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Sache 2g </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9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Lactobacillus Acidophilus +Latobacillus Rhamnosus + Bifidobactrium bifidum + Frutooligossacarídeo + Cálcio + magnésio + Vit,C + Vit. E + Zinco + Vit.K + Vit.D + Selênio + Vit.B12 (antillus mult)</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Sache 7 gr.</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Levanlopidino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2,5 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Levetiracetam</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3600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Levodopa + Benserazida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- 100mg + 25mg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Levodopa + carbidopa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- 250mg + 25mg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5010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Levomepromazina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2520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Levomepromazina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Oral 40mg/ml -  fr. 20ml gotas</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Levotiroxina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Comprimido 50mcg </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60000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Levotiroxina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Comprimido 62,5 mcg </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Lidocaína, Cloridrato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2% - Sem Vasoconstritor Frasco/Amp. 20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2450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Liraglutida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Injetável -  6mg/ml-3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144</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90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Lubrific Ocul- Sol. Ofta. – hydroxipropil guar 8ª, propilenoglicol, polietilenoglicol 400, ácido bórico, sorbitol, cloreto de sódio, cloreto de potássio, poliquaternium-1, aminometilpropanol, hidróxido de sódio, ácido clorídrico e água purificada.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Lubrific Ocul- Sol. Ofta. Frasco 10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4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Macrogol 3350 + Bicarbonato de Sódio+clor. De sódio+clor. Potássio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Sache - 13,125+0,1775g+3507g + 0,0466g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Mesilato de Diidroergocristina + Flunarizina  (Tipo Vertizine D)</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3mg + 10mg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Metformina XR (Tipo Glifage)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750mg Lib. Prolongada</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Metformina, cloridrato de+ vildagliptina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B11DA5" w:rsidP="005173F9">
            <w:pPr>
              <w:jc w:val="both"/>
              <w:rPr>
                <w:rFonts w:ascii="Arial" w:eastAsia="Times New Roman" w:hAnsi="Arial"/>
                <w:color w:val="000000"/>
                <w:sz w:val="16"/>
                <w:szCs w:val="16"/>
              </w:rPr>
            </w:pPr>
            <w:r>
              <w:rPr>
                <w:rFonts w:ascii="Arial" w:eastAsia="Times New Roman" w:hAnsi="Arial"/>
                <w:color w:val="000000"/>
                <w:sz w:val="16"/>
                <w:szCs w:val="16"/>
              </w:rPr>
              <w:t>Comprimido revestido 850mg/5</w:t>
            </w:r>
            <w:r w:rsidR="005173F9" w:rsidRPr="005173F9">
              <w:rPr>
                <w:rFonts w:ascii="Arial" w:eastAsia="Times New Roman" w:hAnsi="Arial"/>
                <w:color w:val="000000"/>
                <w:sz w:val="16"/>
                <w:szCs w:val="16"/>
              </w:rPr>
              <w:t>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Metoclopramida, Cloridrato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5mg/ml - Ampola 2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Metoprolol, succinato de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50mg -  liberação controlada</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Metoprolol, succinato de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 mg/ml - ampola 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Miconazol, nitrato de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Loção 2% (20mg/g) - frasco 30ml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169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Midazolam</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 Injetável 5mg/10 ml – Ampola 10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170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Midazolam</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5mg/3 ml – Ampola 3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171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Montelucaste de sódio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1440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172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Morfina, Sulfato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10mg/ml – Ampola 1ml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173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Naltrexona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4 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510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174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Nistatina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Creme vaginal - 25.000UI Bisnaga 60G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175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Nitroglicerina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- 25mg/5ml – Ampola 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176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Omega 3</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Cápsula – 1000mg - 500DHA</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177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Ondansetrona, cloridrato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- 2mg/ml – Ampola 2ml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178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Papaína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Concentração 4% - pomada – c/ 50gr</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800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0"/>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179</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Panax Gingens + Associações (Tipo Geriaton)</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Revestido em Frasco - Panax ginseng (equivalente a 12 mg de ginsenosídeo) 40 mg, fumarato ferroso (equivalente a 5,5 mg de ferro) 16,77 mg, acetato de retinol 7.500 UI, adenosina 0,75 mg, nitrato de tiamina 1,94 mg,  riboflavina 2 mg, cianocobalamina 5mcg,  inositol 5 mg, pantotenato de cálcio (equivalente a 4,6 mg de ácido pantotênico) 10 mg, ácido fólico  0,2mg, nicotinamida 15 mg ,ácido ascórbico 60 mg, acetato de racealfatocoferol 10 mg biotina0,25 mg, betacaroteno  5.000 UI e  selênio (como selenato de sódio) 40mcg.</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180</w:t>
            </w:r>
          </w:p>
        </w:tc>
        <w:tc>
          <w:tcPr>
            <w:tcW w:w="3300" w:type="dxa"/>
            <w:tcBorders>
              <w:top w:val="single" w:sz="4" w:space="0" w:color="auto"/>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Periciazina</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4% fr.20ml</w:t>
            </w:r>
          </w:p>
        </w:tc>
        <w:tc>
          <w:tcPr>
            <w:tcW w:w="1207" w:type="dxa"/>
            <w:tcBorders>
              <w:top w:val="single" w:sz="4" w:space="0" w:color="auto"/>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181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Petidina, Cloridrato de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50mg/ml – Ampola 2ml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182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Pinus – pinaster Aiton ( Tipo Pycnogenol ou Flebon)</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1080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183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Piracetam</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Comprimidos 400mg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184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Piracetam</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Comprimidos 800mg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185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Polisocel (Solução de Gelatina)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Frasco 3,5% com 500ml sistema fechado</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186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Povidine Tópico (Iodopovidona)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Concentração - 10% - Litro</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187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Pregabalina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Cápsula dura 150mg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188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Pre</w:t>
            </w:r>
            <w:r w:rsidR="00D023B7">
              <w:rPr>
                <w:rFonts w:ascii="Arial" w:eastAsia="Times New Roman" w:hAnsi="Arial"/>
                <w:color w:val="000000"/>
                <w:sz w:val="16"/>
                <w:szCs w:val="16"/>
              </w:rPr>
              <w:t>dni</w:t>
            </w:r>
            <w:r w:rsidRPr="005173F9">
              <w:rPr>
                <w:rFonts w:ascii="Arial" w:eastAsia="Times New Roman" w:hAnsi="Arial"/>
                <w:color w:val="000000"/>
                <w:sz w:val="16"/>
                <w:szCs w:val="16"/>
              </w:rPr>
              <w:t xml:space="preserve">solona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Oral 3mg/ml - fr. 120ml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189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Primidona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190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Prometazina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- 50mg/2ml – Ampola 2ml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191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Propatilnitrato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Comprimidos 10mg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12000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192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Ranitidina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- 25mg/ml – Ampola 2ml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193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Ranitidina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150mg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194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Ranitidina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Xarope 150mg / 10ml - Fr. 100ml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195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Salmeterol+Fluticasona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lang w:val="en-US"/>
              </w:rPr>
            </w:pPr>
            <w:r w:rsidRPr="005173F9">
              <w:rPr>
                <w:rFonts w:ascii="Arial" w:eastAsia="Times New Roman" w:hAnsi="Arial"/>
                <w:color w:val="000000"/>
                <w:sz w:val="16"/>
                <w:szCs w:val="16"/>
                <w:lang w:val="en-US"/>
              </w:rPr>
              <w:t>Spray oral 25+125mg - fr. 120 doses</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196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Saxagliptina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Comprimidos 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720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197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Sertralina, Cloridrato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3060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198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Silicone cobertura de espuma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Caixa c/ curativos - Individuais de 15 x15 cm</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199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Simeticona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Oral gotas75mg/ml - fr.15ml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Simeticona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- 40 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Sinvastatina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20mg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Sinvastatina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40mg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1530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Sitagliptina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25mg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Sitagliptina + Metformina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 mg + 850 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2040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Soro de Ringer Lactato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Sistema fechado – 250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Sulfadiazina de prata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lang w:val="en-US"/>
              </w:rPr>
            </w:pPr>
            <w:r w:rsidRPr="005173F9">
              <w:rPr>
                <w:rFonts w:ascii="Arial" w:eastAsia="Times New Roman" w:hAnsi="Arial"/>
                <w:color w:val="000000"/>
                <w:sz w:val="16"/>
                <w:szCs w:val="16"/>
                <w:lang w:val="en-US"/>
              </w:rPr>
              <w:t>Creme 1% (10mg/g)  bisnaga 50g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35000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 xml:space="preserve">Sulfametoxazol + trimetropina </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Susp. oral 40mg+8mg/ml - fr. c/ 50ml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Sulfato de Gentamicina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Oftálmica - 5mg/ml – frasco 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209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Sulfato de Magnésio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 - Ampola 10 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Suxametônio, cloreto</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100mg/5ml Ampola.5ml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Tenecteplase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40 mg  -  Frasco ampola</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6</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Terbutalina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0,5mg/ml Ampola</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213</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Tiamina, cloridrato de</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100mg/ml Ampola</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214</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Travoprosta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 Oftálmica 0,04mg/ml fr. 5ml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215</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Trimetazidina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35mg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3030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216</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Undecilato de Testosterona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Injetável - 250mg/ml – Ampola 4ml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217</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Verapamil</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Injetável 2,5mg/ml - Ampola 2ml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218</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Vidagliptina + Cloridrato de Metformina (Tipo Galvus Met)</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D023B7"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revestido</w:t>
            </w:r>
            <w:r w:rsidR="005173F9" w:rsidRPr="005173F9">
              <w:rPr>
                <w:rFonts w:ascii="Arial" w:eastAsia="Times New Roman" w:hAnsi="Arial"/>
                <w:color w:val="000000"/>
                <w:sz w:val="16"/>
                <w:szCs w:val="16"/>
              </w:rPr>
              <w:t xml:space="preserve"> 50mg + 1000mg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219</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Vidagliptina + Cloridrato de Metformina (Tipo Galvus Met)</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D023B7"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revestido</w:t>
            </w:r>
            <w:r w:rsidR="005173F9" w:rsidRPr="005173F9">
              <w:rPr>
                <w:rFonts w:ascii="Arial" w:eastAsia="Times New Roman" w:hAnsi="Arial"/>
                <w:color w:val="000000"/>
                <w:sz w:val="16"/>
                <w:szCs w:val="16"/>
              </w:rPr>
              <w:t xml:space="preserve"> 50mg + 85</w:t>
            </w:r>
            <w:r>
              <w:rPr>
                <w:rFonts w:ascii="Arial" w:eastAsia="Times New Roman" w:hAnsi="Arial"/>
                <w:color w:val="000000"/>
                <w:sz w:val="16"/>
                <w:szCs w:val="16"/>
              </w:rPr>
              <w:t>0</w:t>
            </w:r>
            <w:r w:rsidR="005173F9" w:rsidRPr="005173F9">
              <w:rPr>
                <w:rFonts w:ascii="Arial" w:eastAsia="Times New Roman" w:hAnsi="Arial"/>
                <w:color w:val="000000"/>
                <w:sz w:val="16"/>
                <w:szCs w:val="16"/>
              </w:rPr>
              <w:t>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1120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220</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Vigabatrina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500mg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4800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221</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Vimpocetina</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5mg</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1350"/>
        </w:trPr>
        <w:tc>
          <w:tcPr>
            <w:tcW w:w="523" w:type="dxa"/>
            <w:tcBorders>
              <w:top w:val="nil"/>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222</w:t>
            </w:r>
          </w:p>
        </w:tc>
        <w:tc>
          <w:tcPr>
            <w:tcW w:w="3300"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Vitamina A (palmitato de retinol) Vitamina B1 (cloridrato de tiamina) + Vitamina B2 (fosfato sódico de riboflavina) + Vitamina B3 (nicotinamida) +Vitamina B5 (dexpantenol)+ Vitamina B6 (cloridrato de piridoxina) +Vitamina B8 (biotina) +Vitamina C (ácido  ascórbico) + Vitamina D2 (ergocalciferol) + Vitamina E (acetato de racealfatocoferol)</w:t>
            </w:r>
          </w:p>
        </w:tc>
        <w:tc>
          <w:tcPr>
            <w:tcW w:w="3261" w:type="dxa"/>
            <w:tcBorders>
              <w:top w:val="nil"/>
              <w:left w:val="nil"/>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Solução oral, contém: 300ui/ml + 2mg/ml + 1,5g/ml + 15mg/ml + 10mg/ml + 2mg/ml + 0,2mg/ml + 80m/ml + 900ui/ml + 15mg/ml. frasco 20ml</w:t>
            </w:r>
          </w:p>
        </w:tc>
        <w:tc>
          <w:tcPr>
            <w:tcW w:w="1207"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nil"/>
              <w:left w:val="nil"/>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450"/>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223</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Multivitaminas: Vitamina B1 + Vitamina B6 + Vitamina B12 (Tipo Citoneurim)</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Ampola 100mg + 100mg + 5.000mcg</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224</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Vitamina D3</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1.000UI</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510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r w:rsidR="005173F9" w:rsidRPr="005173F9" w:rsidTr="00F03501">
        <w:trPr>
          <w:trHeight w:val="225"/>
        </w:trPr>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225</w:t>
            </w:r>
          </w:p>
        </w:tc>
        <w:tc>
          <w:tcPr>
            <w:tcW w:w="3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Vitamina D3</w:t>
            </w:r>
          </w:p>
        </w:tc>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173F9" w:rsidRPr="005173F9" w:rsidRDefault="005173F9" w:rsidP="005173F9">
            <w:pPr>
              <w:jc w:val="both"/>
              <w:rPr>
                <w:rFonts w:ascii="Arial" w:eastAsia="Times New Roman" w:hAnsi="Arial"/>
                <w:color w:val="000000"/>
                <w:sz w:val="16"/>
                <w:szCs w:val="16"/>
              </w:rPr>
            </w:pPr>
            <w:r w:rsidRPr="005173F9">
              <w:rPr>
                <w:rFonts w:ascii="Arial" w:eastAsia="Times New Roman" w:hAnsi="Arial"/>
                <w:color w:val="000000"/>
                <w:sz w:val="16"/>
                <w:szCs w:val="16"/>
              </w:rPr>
              <w:t>Comprimido 10.000UI</w:t>
            </w:r>
          </w:p>
        </w:tc>
        <w:tc>
          <w:tcPr>
            <w:tcW w:w="12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1020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73F9" w:rsidRPr="005173F9" w:rsidRDefault="005173F9" w:rsidP="005173F9">
            <w:pPr>
              <w:jc w:val="center"/>
              <w:rPr>
                <w:rFonts w:ascii="Arial" w:eastAsia="Times New Roman" w:hAnsi="Arial"/>
                <w:color w:val="000000"/>
                <w:sz w:val="16"/>
                <w:szCs w:val="16"/>
              </w:rPr>
            </w:pPr>
            <w:r w:rsidRPr="005173F9">
              <w:rPr>
                <w:rFonts w:ascii="Arial" w:eastAsia="Times New Roman" w:hAnsi="Arial"/>
                <w:color w:val="000000"/>
                <w:sz w:val="16"/>
                <w:szCs w:val="16"/>
              </w:rPr>
              <w:t>Und</w:t>
            </w:r>
          </w:p>
        </w:tc>
      </w:tr>
    </w:tbl>
    <w:p w:rsidR="005173F9" w:rsidRPr="00833D26" w:rsidRDefault="005173F9" w:rsidP="005173F9">
      <w:pPr>
        <w:pStyle w:val="Corpodetexto2"/>
        <w:spacing w:after="0" w:line="360" w:lineRule="auto"/>
        <w:jc w:val="center"/>
        <w:rPr>
          <w:rFonts w:ascii="Arial" w:hAnsi="Arial"/>
        </w:rPr>
      </w:pPr>
    </w:p>
    <w:p w:rsidR="00024659" w:rsidRPr="00833D26" w:rsidRDefault="00024659" w:rsidP="005173F9">
      <w:pPr>
        <w:pStyle w:val="Corpodetexto2"/>
        <w:numPr>
          <w:ilvl w:val="0"/>
          <w:numId w:val="20"/>
        </w:numPr>
        <w:tabs>
          <w:tab w:val="left" w:pos="284"/>
        </w:tabs>
        <w:spacing w:after="0" w:line="276" w:lineRule="auto"/>
        <w:ind w:left="0" w:firstLine="0"/>
        <w:rPr>
          <w:rFonts w:ascii="Arial" w:hAnsi="Arial"/>
          <w:b/>
        </w:rPr>
      </w:pPr>
      <w:r w:rsidRPr="00833D26">
        <w:rPr>
          <w:rFonts w:ascii="Arial" w:hAnsi="Arial"/>
          <w:b/>
        </w:rPr>
        <w:t>FORNECIMENTO:</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O fornecimento dos medicamentos deverá:</w:t>
      </w:r>
    </w:p>
    <w:p w:rsidR="00024659" w:rsidRPr="00833D26" w:rsidRDefault="00024659" w:rsidP="00833D26">
      <w:pPr>
        <w:pStyle w:val="Corpodetexto2"/>
        <w:tabs>
          <w:tab w:val="left" w:pos="284"/>
        </w:tabs>
        <w:spacing w:after="0" w:line="276" w:lineRule="auto"/>
        <w:jc w:val="both"/>
        <w:rPr>
          <w:rFonts w:ascii="Arial" w:hAnsi="Arial"/>
          <w:b/>
        </w:rPr>
      </w:pPr>
      <w:r w:rsidRPr="00833D26">
        <w:rPr>
          <w:rFonts w:ascii="Arial" w:hAnsi="Arial"/>
        </w:rPr>
        <w:t>A) Deverá ser efetuado “</w:t>
      </w:r>
      <w:r w:rsidRPr="00833D26">
        <w:rPr>
          <w:rFonts w:ascii="Arial" w:hAnsi="Arial"/>
          <w:b/>
        </w:rPr>
        <w:t xml:space="preserve">em parcelas” </w:t>
      </w:r>
      <w:r w:rsidRPr="00833D26">
        <w:rPr>
          <w:rFonts w:ascii="Arial" w:hAnsi="Arial"/>
        </w:rPr>
        <w:t>conforme pedido dos setores encaminhados à Secretaria Municipal de Saúde de Vassouras-RJ</w:t>
      </w:r>
      <w:r w:rsidRPr="00833D26">
        <w:rPr>
          <w:rFonts w:ascii="Arial" w:hAnsi="Arial"/>
          <w:b/>
        </w:rPr>
        <w:t xml:space="preserve">, </w:t>
      </w:r>
      <w:r w:rsidRPr="00833D26">
        <w:rPr>
          <w:rFonts w:ascii="Arial" w:hAnsi="Arial"/>
        </w:rPr>
        <w:t>com o prazo de entrega no máximo em 10 dias úteis, contados a partir do recebimento da nota de Empenho ou da assinatura do instrumento de contrato, se for o caso.</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B) Os medicamentos/itens especificados no item 6, deverão ser entregues de acordo com as especificações e quantidades previstas na Nota de Empenho observando o local de endereço que poderão ser respectivamente:</w:t>
      </w:r>
    </w:p>
    <w:p w:rsidR="00024659" w:rsidRPr="00833D26" w:rsidRDefault="00024659" w:rsidP="00833D26">
      <w:pPr>
        <w:pStyle w:val="Corpodetexto2"/>
        <w:tabs>
          <w:tab w:val="left" w:pos="284"/>
        </w:tabs>
        <w:spacing w:after="0" w:line="276" w:lineRule="auto"/>
        <w:jc w:val="both"/>
        <w:rPr>
          <w:rFonts w:ascii="Arial" w:hAnsi="Arial"/>
        </w:rPr>
      </w:pPr>
    </w:p>
    <w:p w:rsidR="00024659" w:rsidRPr="00833D26" w:rsidRDefault="00024659" w:rsidP="00833D26">
      <w:pPr>
        <w:pStyle w:val="Corpodetexto2"/>
        <w:tabs>
          <w:tab w:val="left" w:pos="284"/>
        </w:tabs>
        <w:spacing w:after="0" w:line="276" w:lineRule="auto"/>
        <w:jc w:val="both"/>
        <w:rPr>
          <w:rFonts w:ascii="Arial" w:hAnsi="Arial"/>
          <w:b/>
        </w:rPr>
      </w:pPr>
      <w:r w:rsidRPr="00833D26">
        <w:rPr>
          <w:rFonts w:ascii="Arial" w:hAnsi="Arial"/>
          <w:b/>
        </w:rPr>
        <w:t>Almoxarifado Central da Secretaria de Saúde e Policlínica de Vassouras.</w:t>
      </w:r>
    </w:p>
    <w:p w:rsidR="00024659" w:rsidRPr="00833D26" w:rsidRDefault="00024659" w:rsidP="00833D26">
      <w:pPr>
        <w:pStyle w:val="Corpodetexto2"/>
        <w:tabs>
          <w:tab w:val="left" w:pos="284"/>
        </w:tabs>
        <w:spacing w:after="0" w:line="276" w:lineRule="auto"/>
        <w:jc w:val="both"/>
        <w:rPr>
          <w:rFonts w:ascii="Arial" w:hAnsi="Arial"/>
          <w:b/>
        </w:rPr>
      </w:pPr>
      <w:r w:rsidRPr="00833D26">
        <w:rPr>
          <w:rFonts w:ascii="Arial" w:hAnsi="Arial"/>
          <w:b/>
        </w:rPr>
        <w:t>Seguem abaixo os endereços para entrega mencionados:</w:t>
      </w:r>
    </w:p>
    <w:p w:rsidR="00024659" w:rsidRPr="00833D26" w:rsidRDefault="00024659" w:rsidP="00833D26">
      <w:pPr>
        <w:pStyle w:val="Corpodetexto2"/>
        <w:tabs>
          <w:tab w:val="left" w:pos="284"/>
        </w:tabs>
        <w:spacing w:after="0" w:line="276" w:lineRule="auto"/>
        <w:jc w:val="both"/>
        <w:rPr>
          <w:rFonts w:ascii="Arial" w:hAnsi="Arial"/>
          <w:b/>
        </w:rPr>
      </w:pPr>
      <w:r w:rsidRPr="00833D26">
        <w:rPr>
          <w:rFonts w:ascii="Arial" w:hAnsi="Arial"/>
          <w:b/>
        </w:rPr>
        <w:t>Avenida Fernando Pedrosa Fernandes, 20, lojas 01 e 02, Santa Amália, Vassouras/RJ.</w:t>
      </w:r>
    </w:p>
    <w:p w:rsidR="00024659" w:rsidRPr="00833D26" w:rsidRDefault="00024659" w:rsidP="00833D26">
      <w:pPr>
        <w:pStyle w:val="Corpodetexto2"/>
        <w:tabs>
          <w:tab w:val="left" w:pos="284"/>
        </w:tabs>
        <w:spacing w:after="0" w:line="276" w:lineRule="auto"/>
        <w:jc w:val="both"/>
        <w:rPr>
          <w:rFonts w:ascii="Arial" w:hAnsi="Arial"/>
          <w:b/>
        </w:rPr>
      </w:pPr>
      <w:r w:rsidRPr="00833D26">
        <w:rPr>
          <w:rFonts w:ascii="Arial" w:hAnsi="Arial"/>
          <w:b/>
        </w:rPr>
        <w:t>Praça Cristovão Correia e Castro Nº 32, Centro, vassouras - RJ.</w:t>
      </w:r>
    </w:p>
    <w:p w:rsidR="00024659" w:rsidRPr="00833D26" w:rsidRDefault="00024659" w:rsidP="00833D26">
      <w:pPr>
        <w:pStyle w:val="Corpodetexto2"/>
        <w:tabs>
          <w:tab w:val="left" w:pos="284"/>
        </w:tabs>
        <w:spacing w:after="0" w:line="276" w:lineRule="auto"/>
        <w:jc w:val="both"/>
        <w:rPr>
          <w:rFonts w:ascii="Arial" w:hAnsi="Arial"/>
          <w:b/>
        </w:rPr>
      </w:pPr>
      <w:r w:rsidRPr="00833D26">
        <w:rPr>
          <w:rFonts w:ascii="Arial" w:hAnsi="Arial"/>
          <w:b/>
        </w:rPr>
        <w:t>De: Segunda à Sexta Feira – Das 08:00 as 16:00h.</w:t>
      </w:r>
    </w:p>
    <w:p w:rsidR="00024659" w:rsidRPr="00833D26" w:rsidRDefault="00024659" w:rsidP="00833D26">
      <w:pPr>
        <w:pStyle w:val="Corpodetexto2"/>
        <w:tabs>
          <w:tab w:val="left" w:pos="284"/>
        </w:tabs>
        <w:spacing w:after="0" w:line="276" w:lineRule="auto"/>
        <w:jc w:val="both"/>
        <w:rPr>
          <w:rFonts w:ascii="Arial" w:hAnsi="Arial"/>
          <w:b/>
        </w:rPr>
      </w:pPr>
    </w:p>
    <w:p w:rsidR="00024659" w:rsidRPr="00833D26" w:rsidRDefault="00024659" w:rsidP="00833D26">
      <w:pPr>
        <w:pStyle w:val="Corpodetexto2"/>
        <w:numPr>
          <w:ilvl w:val="0"/>
          <w:numId w:val="18"/>
        </w:numPr>
        <w:tabs>
          <w:tab w:val="left" w:pos="284"/>
        </w:tabs>
        <w:spacing w:after="0" w:line="276" w:lineRule="auto"/>
        <w:ind w:left="0" w:firstLine="0"/>
        <w:jc w:val="both"/>
        <w:rPr>
          <w:rFonts w:ascii="Arial" w:hAnsi="Arial"/>
          <w:b/>
        </w:rPr>
      </w:pPr>
      <w:r w:rsidRPr="00833D26">
        <w:rPr>
          <w:rFonts w:ascii="Arial" w:hAnsi="Arial"/>
        </w:rPr>
        <w:t xml:space="preserve">A Secretaria Municipal de Saúde reserva-se o direito de exercer a mais ampla e completa avaliação nos processos de envio e recebimentos de medicamentos. Havendo desacordo com as especificações constantes deste objeto, ficam sujeitos à aplicação de penalidades previstas neste Termo e seus anexos, no contrato e demais sanções cabíveis. </w:t>
      </w:r>
    </w:p>
    <w:p w:rsidR="00024659" w:rsidRPr="00833D26" w:rsidRDefault="00024659" w:rsidP="00833D26">
      <w:pPr>
        <w:pStyle w:val="Corpodetexto2"/>
        <w:numPr>
          <w:ilvl w:val="0"/>
          <w:numId w:val="18"/>
        </w:numPr>
        <w:tabs>
          <w:tab w:val="left" w:pos="284"/>
        </w:tabs>
        <w:spacing w:after="0" w:line="276" w:lineRule="auto"/>
        <w:ind w:left="0" w:firstLine="0"/>
        <w:jc w:val="both"/>
        <w:rPr>
          <w:rFonts w:ascii="Arial" w:hAnsi="Arial"/>
          <w:b/>
        </w:rPr>
      </w:pPr>
      <w:r w:rsidRPr="00833D26">
        <w:rPr>
          <w:rFonts w:ascii="Arial" w:hAnsi="Arial"/>
        </w:rPr>
        <w:t>Os medicamentos deverão ser entregues de acordo com os padrões de qualidade, acondicionamento, manuseio e transporte respeitando às quantidades solicitadas e observadas às regras específicas fixadas no presente Termo e Edital, bem como as Boas práticas exigidas pela ANVISA.</w:t>
      </w:r>
    </w:p>
    <w:p w:rsidR="00024659" w:rsidRPr="00833D26" w:rsidRDefault="00024659" w:rsidP="00833D26">
      <w:pPr>
        <w:pStyle w:val="Corpodetexto2"/>
        <w:numPr>
          <w:ilvl w:val="0"/>
          <w:numId w:val="18"/>
        </w:numPr>
        <w:tabs>
          <w:tab w:val="left" w:pos="284"/>
        </w:tabs>
        <w:spacing w:after="0" w:line="276" w:lineRule="auto"/>
        <w:ind w:left="0" w:firstLine="0"/>
        <w:jc w:val="both"/>
        <w:rPr>
          <w:rFonts w:ascii="Arial" w:hAnsi="Arial"/>
          <w:b/>
        </w:rPr>
      </w:pPr>
      <w:r w:rsidRPr="00833D26">
        <w:rPr>
          <w:rFonts w:ascii="Arial" w:hAnsi="Arial"/>
        </w:rPr>
        <w:t xml:space="preserve"> A entrega dos medicamentos deverá ser acompanhada de nota fiscal em três vias, cópia do empenho, laudo do controle de qualidade do produto, discriminação dos medicamentos de acordo com empenho e os dados bancários para pagamento: BANCO/AGÊNCIA/CONTA CORRENTE.</w:t>
      </w:r>
    </w:p>
    <w:p w:rsidR="00024659" w:rsidRPr="00833D26" w:rsidRDefault="00024659" w:rsidP="00833D26">
      <w:pPr>
        <w:pStyle w:val="Corpodetexto2"/>
        <w:numPr>
          <w:ilvl w:val="0"/>
          <w:numId w:val="18"/>
        </w:numPr>
        <w:tabs>
          <w:tab w:val="left" w:pos="284"/>
        </w:tabs>
        <w:spacing w:after="0" w:line="276" w:lineRule="auto"/>
        <w:ind w:left="0" w:firstLine="0"/>
        <w:jc w:val="both"/>
        <w:rPr>
          <w:rFonts w:ascii="Arial" w:hAnsi="Arial"/>
          <w:b/>
        </w:rPr>
      </w:pPr>
      <w:r w:rsidRPr="00833D26">
        <w:rPr>
          <w:rFonts w:ascii="Arial" w:hAnsi="Arial"/>
        </w:rPr>
        <w:t>Na eventualidade de se verificarem desacordo na entrega dos produtos com o empenho a empresa deverá corrigir no prazo de 5 (cinco) dias úteis.</w:t>
      </w:r>
    </w:p>
    <w:p w:rsidR="00024659" w:rsidRPr="00833D26" w:rsidRDefault="00024659" w:rsidP="00833D26">
      <w:pPr>
        <w:pStyle w:val="Corpodetexto2"/>
        <w:numPr>
          <w:ilvl w:val="0"/>
          <w:numId w:val="18"/>
        </w:numPr>
        <w:tabs>
          <w:tab w:val="left" w:pos="284"/>
        </w:tabs>
        <w:spacing w:after="0" w:line="276" w:lineRule="auto"/>
        <w:ind w:left="0" w:firstLine="0"/>
        <w:jc w:val="both"/>
        <w:rPr>
          <w:rFonts w:ascii="Arial" w:hAnsi="Arial"/>
          <w:b/>
        </w:rPr>
      </w:pPr>
      <w:r w:rsidRPr="00833D26">
        <w:rPr>
          <w:rFonts w:ascii="Arial" w:hAnsi="Arial"/>
        </w:rPr>
        <w:t>A entrega dos medicamentos somente poderá ser dividida em parcelas nas quantidades solicitadas e autorizadas pelos devidos setores.</w:t>
      </w:r>
    </w:p>
    <w:p w:rsidR="00024659" w:rsidRPr="00833D26" w:rsidRDefault="00024659" w:rsidP="00833D26">
      <w:pPr>
        <w:pStyle w:val="Corpodetexto2"/>
        <w:numPr>
          <w:ilvl w:val="0"/>
          <w:numId w:val="18"/>
        </w:numPr>
        <w:tabs>
          <w:tab w:val="left" w:pos="284"/>
        </w:tabs>
        <w:spacing w:after="0" w:line="276" w:lineRule="auto"/>
        <w:ind w:left="0" w:firstLine="0"/>
        <w:jc w:val="both"/>
        <w:rPr>
          <w:rFonts w:ascii="Arial" w:hAnsi="Arial"/>
          <w:b/>
        </w:rPr>
      </w:pPr>
      <w:r w:rsidRPr="00833D26">
        <w:rPr>
          <w:rFonts w:ascii="Arial" w:hAnsi="Arial"/>
        </w:rPr>
        <w:t>Os medicamentos com solicitação de forma farmacêutica em comprimidos sulcada devem ser criteriosamente respeitados.</w:t>
      </w:r>
    </w:p>
    <w:p w:rsidR="00024659" w:rsidRPr="00833D26" w:rsidRDefault="00024659" w:rsidP="00833D26">
      <w:pPr>
        <w:pStyle w:val="Corpodetexto2"/>
        <w:numPr>
          <w:ilvl w:val="0"/>
          <w:numId w:val="18"/>
        </w:numPr>
        <w:tabs>
          <w:tab w:val="left" w:pos="284"/>
        </w:tabs>
        <w:spacing w:after="0" w:line="276" w:lineRule="auto"/>
        <w:ind w:left="0" w:firstLine="0"/>
        <w:jc w:val="both"/>
        <w:rPr>
          <w:rFonts w:ascii="Arial" w:hAnsi="Arial"/>
          <w:b/>
        </w:rPr>
      </w:pPr>
      <w:r w:rsidRPr="00833D26">
        <w:rPr>
          <w:rFonts w:ascii="Arial" w:hAnsi="Arial"/>
        </w:rPr>
        <w:t>Não serão aceitos medicamentos com validade inferior a 1 (um) ano e 6(seis) meses na data da entrega.</w:t>
      </w:r>
    </w:p>
    <w:p w:rsidR="00833D26" w:rsidRPr="00833D26" w:rsidRDefault="00833D26" w:rsidP="00833D26">
      <w:pPr>
        <w:pStyle w:val="Corpodetexto2"/>
        <w:tabs>
          <w:tab w:val="left" w:pos="284"/>
        </w:tabs>
        <w:spacing w:after="0" w:line="276" w:lineRule="auto"/>
        <w:jc w:val="both"/>
        <w:rPr>
          <w:rFonts w:ascii="Arial" w:hAnsi="Arial"/>
          <w:b/>
        </w:rPr>
      </w:pPr>
    </w:p>
    <w:p w:rsidR="00024659" w:rsidRPr="00833D26" w:rsidRDefault="00024659" w:rsidP="00833D26">
      <w:pPr>
        <w:pStyle w:val="Corpodetexto2"/>
        <w:tabs>
          <w:tab w:val="left" w:pos="284"/>
        </w:tabs>
        <w:spacing w:after="0" w:line="276" w:lineRule="auto"/>
        <w:jc w:val="both"/>
        <w:rPr>
          <w:rFonts w:ascii="Arial" w:hAnsi="Arial"/>
        </w:rPr>
      </w:pPr>
    </w:p>
    <w:p w:rsidR="00024659" w:rsidRPr="00833D26"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 xml:space="preserve">RECEBIMENTO E CRITÉRIO DE ACEITAÇÃO DO OBJETO: </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O objeto será recebido provisoriamente em até 05 (cinco) dias úteis, contados da data da entrega dos produtos, acompanhado da respectiva nota fiscal/ordem de fornecimento, para efeito de verificação da conformidade com as especificações do edital. O recebimento do objeto dar-se-á em caráter DEFINITIVO no prazo de 30 (trinta) dias, contados da data da entrega, uma vez verificado o atendimento integral das quantidades e das especificações, mediante o atendimento termo de recebimento definitivo ou recibo, firmado pelo servidor responsável, ou carimbo de recebimento da mercadoria na nota fiscal.</w:t>
      </w:r>
    </w:p>
    <w:p w:rsidR="00024659" w:rsidRPr="00833D26" w:rsidRDefault="00024659" w:rsidP="00833D26">
      <w:pPr>
        <w:pStyle w:val="Corpodetexto2"/>
        <w:tabs>
          <w:tab w:val="left" w:pos="284"/>
        </w:tabs>
        <w:spacing w:after="0" w:line="276" w:lineRule="auto"/>
        <w:jc w:val="both"/>
        <w:rPr>
          <w:rFonts w:ascii="Arial" w:hAnsi="Arial"/>
        </w:rPr>
      </w:pPr>
    </w:p>
    <w:p w:rsidR="00024659" w:rsidRPr="00833D26"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OBRIGAÇÕES DA CONTRATADA:</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A contratada obriga-se a:</w:t>
      </w:r>
    </w:p>
    <w:p w:rsidR="00024659" w:rsidRPr="00833D26" w:rsidRDefault="00024659" w:rsidP="00833D26">
      <w:pPr>
        <w:pStyle w:val="Corpodetexto2"/>
        <w:numPr>
          <w:ilvl w:val="0"/>
          <w:numId w:val="19"/>
        </w:numPr>
        <w:tabs>
          <w:tab w:val="left" w:pos="284"/>
        </w:tabs>
        <w:spacing w:after="0" w:line="276" w:lineRule="auto"/>
        <w:ind w:left="0" w:firstLine="0"/>
        <w:jc w:val="both"/>
        <w:rPr>
          <w:rFonts w:ascii="Arial" w:hAnsi="Arial"/>
        </w:rPr>
      </w:pPr>
      <w:r w:rsidRPr="00833D26">
        <w:rPr>
          <w:rFonts w:ascii="Arial" w:hAnsi="Arial"/>
        </w:rPr>
        <w:t xml:space="preserve"> Efetuada a entrega do objeto licitado em perfeitas condições, no prazo e local indicados pela Secretaria Municipal de Saúde, em estrita observância às especificações deste termo de referência e da proposta, acompanhado da respectiva nota fiscal constando detalhadamente as indicações da marca, fabricante, modelo, tipo, procedência e prazo de garantia.</w:t>
      </w:r>
    </w:p>
    <w:p w:rsidR="00024659" w:rsidRPr="00833D26" w:rsidRDefault="00024659" w:rsidP="00833D26">
      <w:pPr>
        <w:pStyle w:val="Corpodetexto2"/>
        <w:numPr>
          <w:ilvl w:val="0"/>
          <w:numId w:val="19"/>
        </w:numPr>
        <w:tabs>
          <w:tab w:val="left" w:pos="284"/>
        </w:tabs>
        <w:spacing w:after="0" w:line="276" w:lineRule="auto"/>
        <w:ind w:left="0" w:firstLine="0"/>
        <w:jc w:val="both"/>
        <w:rPr>
          <w:rFonts w:ascii="Arial" w:hAnsi="Arial"/>
        </w:rPr>
      </w:pPr>
      <w:r w:rsidRPr="00833D26">
        <w:rPr>
          <w:rFonts w:ascii="Arial" w:hAnsi="Arial"/>
        </w:rPr>
        <w:t>O objeto licitado deve estar acompanhado das bulas e dos respectivos aplicadores quando for o caso.</w:t>
      </w:r>
    </w:p>
    <w:p w:rsidR="00024659" w:rsidRPr="00833D26" w:rsidRDefault="00024659" w:rsidP="00833D26">
      <w:pPr>
        <w:pStyle w:val="Corpodetexto2"/>
        <w:numPr>
          <w:ilvl w:val="0"/>
          <w:numId w:val="19"/>
        </w:numPr>
        <w:tabs>
          <w:tab w:val="left" w:pos="284"/>
        </w:tabs>
        <w:spacing w:after="0" w:line="276" w:lineRule="auto"/>
        <w:ind w:left="0" w:firstLine="0"/>
        <w:jc w:val="both"/>
        <w:rPr>
          <w:rFonts w:ascii="Arial" w:hAnsi="Arial"/>
        </w:rPr>
      </w:pPr>
      <w:r w:rsidRPr="00833D26">
        <w:rPr>
          <w:rFonts w:ascii="Arial" w:hAnsi="Arial"/>
        </w:rPr>
        <w:t xml:space="preserve"> Responsabilizar-se pelos vícios e danos decorrentes do produto, de acordo com os artigos 12,13,18 e 26 do Código de Defesa do Consumidor (lei nº 8.078/90), implicando na obrigação de, a critério de Administração, substituir, reparar, corrigir, remover, ou reconstruir, as suas expensas, o prazo máximo de 05 (cinco) dias, o objeto com avarias ou defeitos.</w:t>
      </w:r>
    </w:p>
    <w:p w:rsidR="00024659" w:rsidRPr="00833D26" w:rsidRDefault="00024659" w:rsidP="00833D26">
      <w:pPr>
        <w:pStyle w:val="Corpodetexto2"/>
        <w:numPr>
          <w:ilvl w:val="0"/>
          <w:numId w:val="19"/>
        </w:numPr>
        <w:tabs>
          <w:tab w:val="left" w:pos="284"/>
        </w:tabs>
        <w:spacing w:after="0" w:line="276" w:lineRule="auto"/>
        <w:ind w:left="0" w:firstLine="0"/>
        <w:jc w:val="both"/>
        <w:rPr>
          <w:rFonts w:ascii="Arial" w:hAnsi="Arial"/>
        </w:rPr>
      </w:pPr>
      <w:r w:rsidRPr="00833D26">
        <w:rPr>
          <w:rFonts w:ascii="Arial" w:hAnsi="Arial"/>
        </w:rPr>
        <w:t>Atender prontamente a quaisquer exigências da Secretaria municipal de Saúde, inerentes ao objeto da presente licitação.</w:t>
      </w:r>
    </w:p>
    <w:p w:rsidR="00024659" w:rsidRPr="00833D26" w:rsidRDefault="00024659" w:rsidP="00833D26">
      <w:pPr>
        <w:pStyle w:val="Corpodetexto2"/>
        <w:numPr>
          <w:ilvl w:val="0"/>
          <w:numId w:val="19"/>
        </w:numPr>
        <w:tabs>
          <w:tab w:val="left" w:pos="284"/>
        </w:tabs>
        <w:spacing w:after="0" w:line="276" w:lineRule="auto"/>
        <w:ind w:left="0" w:firstLine="0"/>
        <w:jc w:val="both"/>
        <w:rPr>
          <w:rFonts w:ascii="Arial" w:hAnsi="Arial"/>
        </w:rPr>
      </w:pPr>
      <w:r w:rsidRPr="00833D26">
        <w:rPr>
          <w:rFonts w:ascii="Arial" w:hAnsi="Arial"/>
        </w:rPr>
        <w:t xml:space="preserve"> Comunicar a Secretaria Municipal de Saúde, no prazo máximo de 24 (vinte e quatro) horas que antecedem a data da entrega, quaisquer motivos que impossibilitem o cumprimento do prazo previsto, com a devida reparação.</w:t>
      </w:r>
    </w:p>
    <w:p w:rsidR="00024659" w:rsidRPr="00833D26" w:rsidRDefault="00024659" w:rsidP="00833D26">
      <w:pPr>
        <w:pStyle w:val="Corpodetexto2"/>
        <w:numPr>
          <w:ilvl w:val="0"/>
          <w:numId w:val="19"/>
        </w:numPr>
        <w:tabs>
          <w:tab w:val="left" w:pos="284"/>
        </w:tabs>
        <w:spacing w:after="0" w:line="276" w:lineRule="auto"/>
        <w:ind w:left="0" w:firstLine="0"/>
        <w:jc w:val="both"/>
        <w:rPr>
          <w:rFonts w:ascii="Arial" w:hAnsi="Arial"/>
        </w:rPr>
      </w:pPr>
      <w:r w:rsidRPr="00833D26">
        <w:rPr>
          <w:rFonts w:ascii="Arial" w:hAnsi="Arial"/>
        </w:rPr>
        <w:t>Manter-se durante toda a execução do contrato em compatibilidade com as obrigações assumidas, bem como as condições de habilitação e qualificação exigidas na licitação.</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g) Não transferir a terceiros, por qualquer forma, nem mesmo parcialmente, as obrigações assumidas, nem subcontratar quaisquer das prestações e que se está obrigada, exceto nas condições autorizadas no termo de referência ou na minuta do contrato.</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h) Responsabilizarem-se pelas despesas dos tributos, encargos trabalhistas, previdenciários, fiscais, comerciais, taxas, fretes, seguros, deslocamento de pessoal, prestação de garantia ou quaisquer outros que indicam ou venham a incidir na execução do objeto.</w:t>
      </w:r>
    </w:p>
    <w:p w:rsidR="00024659" w:rsidRPr="00833D26" w:rsidRDefault="00024659" w:rsidP="00833D26">
      <w:pPr>
        <w:pStyle w:val="Corpodetexto2"/>
        <w:tabs>
          <w:tab w:val="left" w:pos="284"/>
        </w:tabs>
        <w:spacing w:after="0" w:line="276" w:lineRule="auto"/>
        <w:jc w:val="both"/>
        <w:rPr>
          <w:rFonts w:ascii="Arial" w:hAnsi="Arial"/>
        </w:rPr>
      </w:pPr>
    </w:p>
    <w:p w:rsidR="00024659" w:rsidRPr="00833D26"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OBRIGAÇÕES DA CONTRATANTE:</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A contratante obriga-se a:</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a)  Receber provisoriamente o objeto, disponibilizando local, data e horário.</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b) Verificar, minuciosamente, no prazo fixado a conformidade do objeto recebido provisoriamente com as especificações constantes no termo de referência, para fins de aceitação e recebimento definitivos.</w:t>
      </w:r>
    </w:p>
    <w:p w:rsidR="00024659" w:rsidRPr="00833D26" w:rsidRDefault="00833D26" w:rsidP="00833D26">
      <w:pPr>
        <w:pStyle w:val="Corpodetexto2"/>
        <w:tabs>
          <w:tab w:val="left" w:pos="284"/>
        </w:tabs>
        <w:spacing w:after="0" w:line="276" w:lineRule="auto"/>
        <w:jc w:val="both"/>
        <w:rPr>
          <w:rFonts w:ascii="Arial" w:hAnsi="Arial"/>
        </w:rPr>
      </w:pPr>
      <w:r>
        <w:rPr>
          <w:rFonts w:ascii="Arial" w:hAnsi="Arial"/>
        </w:rPr>
        <w:t>c</w:t>
      </w:r>
      <w:r w:rsidR="00024659" w:rsidRPr="00833D26">
        <w:rPr>
          <w:rFonts w:ascii="Arial" w:hAnsi="Arial"/>
        </w:rPr>
        <w:t>) Acompanhar e fiscalizar o cumprimento das obrigações da contratada, por meio de servidor designado para tanto (fiscalizador).</w:t>
      </w:r>
    </w:p>
    <w:p w:rsidR="00024659" w:rsidRPr="00833D26" w:rsidRDefault="00024659" w:rsidP="00833D26">
      <w:pPr>
        <w:pStyle w:val="Corpodetexto2"/>
        <w:numPr>
          <w:ilvl w:val="0"/>
          <w:numId w:val="22"/>
        </w:numPr>
        <w:tabs>
          <w:tab w:val="left" w:pos="284"/>
        </w:tabs>
        <w:spacing w:after="0" w:line="276" w:lineRule="auto"/>
        <w:ind w:left="0" w:firstLine="0"/>
        <w:jc w:val="both"/>
        <w:rPr>
          <w:rFonts w:ascii="Arial" w:hAnsi="Arial"/>
        </w:rPr>
      </w:pPr>
      <w:r w:rsidRPr="00833D26">
        <w:rPr>
          <w:rFonts w:ascii="Arial" w:hAnsi="Arial"/>
        </w:rPr>
        <w:t>Efetuar o pagamento no prazo e condições previstos contratualmente.</w:t>
      </w:r>
    </w:p>
    <w:p w:rsidR="00024659" w:rsidRPr="00833D26" w:rsidRDefault="00024659" w:rsidP="00833D26">
      <w:pPr>
        <w:pStyle w:val="Corpodetexto2"/>
        <w:tabs>
          <w:tab w:val="left" w:pos="284"/>
        </w:tabs>
        <w:spacing w:after="0" w:line="276" w:lineRule="auto"/>
        <w:jc w:val="both"/>
        <w:rPr>
          <w:rFonts w:ascii="Arial" w:hAnsi="Arial"/>
        </w:rPr>
      </w:pPr>
    </w:p>
    <w:p w:rsidR="00024659" w:rsidRPr="00833D26" w:rsidRDefault="00024659" w:rsidP="00833D26">
      <w:pPr>
        <w:pStyle w:val="Corpodetexto2"/>
        <w:widowControl w:val="0"/>
        <w:numPr>
          <w:ilvl w:val="0"/>
          <w:numId w:val="20"/>
        </w:numPr>
        <w:tabs>
          <w:tab w:val="left" w:pos="284"/>
        </w:tabs>
        <w:autoSpaceDE w:val="0"/>
        <w:autoSpaceDN w:val="0"/>
        <w:adjustRightInd w:val="0"/>
        <w:spacing w:after="0" w:line="276" w:lineRule="auto"/>
        <w:ind w:left="0" w:firstLine="0"/>
        <w:jc w:val="both"/>
        <w:rPr>
          <w:rFonts w:ascii="Arial" w:hAnsi="Arial"/>
          <w:b/>
        </w:rPr>
      </w:pPr>
      <w:r w:rsidRPr="00833D26">
        <w:rPr>
          <w:rFonts w:ascii="Arial" w:hAnsi="Arial"/>
          <w:b/>
        </w:rPr>
        <w:t>MEDIDAS ACAUTELADORAS:</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Visando prevenir a concorrência de dano de difícil ou impossível reparação, em caso de risco iminente, a Administração adotará como medida acauteladora, a retenção do pagamento até que cesse o risco iminente, sem prejuízo de outras medidas cabíveis.</w:t>
      </w:r>
    </w:p>
    <w:p w:rsidR="00024659" w:rsidRPr="00833D26" w:rsidRDefault="00024659" w:rsidP="00833D26">
      <w:pPr>
        <w:pStyle w:val="Corpodetexto2"/>
        <w:tabs>
          <w:tab w:val="left" w:pos="284"/>
        </w:tabs>
        <w:spacing w:after="0" w:line="276" w:lineRule="auto"/>
        <w:jc w:val="both"/>
        <w:rPr>
          <w:rFonts w:ascii="Arial" w:hAnsi="Arial"/>
        </w:rPr>
      </w:pPr>
    </w:p>
    <w:p w:rsidR="00024659" w:rsidRPr="00833D26"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FISCALIZAÇÃO E CONTROLE DA EXECUÇÃO:</w:t>
      </w:r>
    </w:p>
    <w:p w:rsidR="00024659" w:rsidRDefault="00024659" w:rsidP="00833D26">
      <w:pPr>
        <w:pStyle w:val="Corpodetexto2"/>
        <w:tabs>
          <w:tab w:val="left" w:pos="284"/>
        </w:tabs>
        <w:spacing w:after="0" w:line="276" w:lineRule="auto"/>
        <w:jc w:val="both"/>
        <w:rPr>
          <w:rFonts w:ascii="Arial" w:hAnsi="Arial"/>
        </w:rPr>
      </w:pPr>
      <w:r w:rsidRPr="00833D26">
        <w:rPr>
          <w:rFonts w:ascii="Arial" w:hAnsi="Arial"/>
        </w:rPr>
        <w:t>A fiscalização da execução do contrato e do controle de distribuição será á cargo do almoxarifado da Secretaria de Saúde com auxili</w:t>
      </w:r>
      <w:r w:rsidR="00833D26">
        <w:rPr>
          <w:rFonts w:ascii="Arial" w:hAnsi="Arial"/>
        </w:rPr>
        <w:t>o dosa responsáveis dos setores</w:t>
      </w:r>
    </w:p>
    <w:p w:rsidR="00833D26" w:rsidRPr="00833D26" w:rsidRDefault="00833D26" w:rsidP="00833D26">
      <w:pPr>
        <w:pStyle w:val="Corpodetexto2"/>
        <w:tabs>
          <w:tab w:val="left" w:pos="284"/>
        </w:tabs>
        <w:spacing w:after="0" w:line="276" w:lineRule="auto"/>
        <w:jc w:val="both"/>
        <w:rPr>
          <w:rFonts w:ascii="Arial" w:hAnsi="Arial"/>
        </w:rPr>
      </w:pPr>
    </w:p>
    <w:p w:rsidR="00DE53A8" w:rsidRPr="00DE53A8" w:rsidRDefault="00024659" w:rsidP="00833D26">
      <w:pPr>
        <w:pStyle w:val="Corpodetexto2"/>
        <w:widowControl w:val="0"/>
        <w:numPr>
          <w:ilvl w:val="0"/>
          <w:numId w:val="20"/>
        </w:numPr>
        <w:tabs>
          <w:tab w:val="left" w:pos="284"/>
        </w:tabs>
        <w:autoSpaceDE w:val="0"/>
        <w:autoSpaceDN w:val="0"/>
        <w:adjustRightInd w:val="0"/>
        <w:spacing w:after="0" w:line="276" w:lineRule="auto"/>
        <w:ind w:left="0" w:firstLine="0"/>
        <w:jc w:val="both"/>
        <w:rPr>
          <w:rFonts w:ascii="Arial" w:hAnsi="Arial"/>
        </w:rPr>
      </w:pPr>
      <w:r w:rsidRPr="00833D26">
        <w:rPr>
          <w:rFonts w:ascii="Arial" w:hAnsi="Arial"/>
          <w:b/>
        </w:rPr>
        <w:t>DAS INFRAÇÕES E DAS SANÇÕES ADMINISTRATIVAS</w:t>
      </w:r>
    </w:p>
    <w:p w:rsidR="00024659" w:rsidRPr="00833D26" w:rsidRDefault="00024659" w:rsidP="00DE53A8">
      <w:pPr>
        <w:pStyle w:val="Corpodetexto2"/>
        <w:widowControl w:val="0"/>
        <w:tabs>
          <w:tab w:val="left" w:pos="284"/>
        </w:tabs>
        <w:autoSpaceDE w:val="0"/>
        <w:autoSpaceDN w:val="0"/>
        <w:adjustRightInd w:val="0"/>
        <w:spacing w:after="0" w:line="276" w:lineRule="auto"/>
        <w:jc w:val="both"/>
        <w:rPr>
          <w:rFonts w:ascii="Arial" w:hAnsi="Arial"/>
        </w:rPr>
      </w:pPr>
      <w:r w:rsidRPr="00833D26">
        <w:rPr>
          <w:rFonts w:ascii="Arial" w:hAnsi="Arial"/>
        </w:rPr>
        <w:t>Independentemente da forma de contratação do presente objeto, em caso de transgressão das contidas neste termo de referência, ou que venha a ser praticada pela contratada em desfavor do Município, estará à parte contratada sujeita às sanções administrativas contidas na Lei nº 8.666/93.</w:t>
      </w:r>
    </w:p>
    <w:p w:rsidR="00024659" w:rsidRPr="00833D26" w:rsidRDefault="00024659" w:rsidP="00833D26">
      <w:pPr>
        <w:pStyle w:val="Corpodetexto2"/>
        <w:tabs>
          <w:tab w:val="left" w:pos="284"/>
        </w:tabs>
        <w:spacing w:after="0" w:line="276" w:lineRule="auto"/>
        <w:jc w:val="both"/>
        <w:rPr>
          <w:rFonts w:ascii="Arial" w:hAnsi="Arial"/>
        </w:rPr>
      </w:pPr>
    </w:p>
    <w:p w:rsidR="00024659" w:rsidRPr="00833D26"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DO PRAZO DO FORNECIMENTO</w:t>
      </w:r>
    </w:p>
    <w:p w:rsidR="00024659" w:rsidRPr="00833D26" w:rsidRDefault="00024659" w:rsidP="00833D26">
      <w:pPr>
        <w:pStyle w:val="Corpodetexto2"/>
        <w:tabs>
          <w:tab w:val="left" w:pos="284"/>
        </w:tabs>
        <w:spacing w:after="0" w:line="276" w:lineRule="auto"/>
        <w:jc w:val="both"/>
        <w:rPr>
          <w:rFonts w:ascii="Arial" w:hAnsi="Arial"/>
        </w:rPr>
      </w:pPr>
      <w:r w:rsidRPr="00833D26">
        <w:rPr>
          <w:rFonts w:ascii="Arial" w:hAnsi="Arial"/>
        </w:rPr>
        <w:t>O prazo de contratação será de 12 (doze) meses, contados da data da sua publicação na Imprensa Oficial.</w:t>
      </w:r>
    </w:p>
    <w:p w:rsidR="00024659" w:rsidRPr="00833D26" w:rsidRDefault="00024659" w:rsidP="00833D26">
      <w:pPr>
        <w:pStyle w:val="Corpodetexto2"/>
        <w:tabs>
          <w:tab w:val="left" w:pos="284"/>
        </w:tabs>
        <w:spacing w:after="0" w:line="276" w:lineRule="auto"/>
        <w:jc w:val="both"/>
        <w:rPr>
          <w:rFonts w:ascii="Arial" w:hAnsi="Arial"/>
        </w:rPr>
      </w:pPr>
    </w:p>
    <w:p w:rsidR="00024659" w:rsidRPr="00833D26" w:rsidRDefault="00024659" w:rsidP="00833D26">
      <w:pPr>
        <w:pStyle w:val="Corpodetexto2"/>
        <w:numPr>
          <w:ilvl w:val="0"/>
          <w:numId w:val="20"/>
        </w:numPr>
        <w:tabs>
          <w:tab w:val="left" w:pos="284"/>
        </w:tabs>
        <w:spacing w:after="0" w:line="276" w:lineRule="auto"/>
        <w:ind w:left="0" w:firstLine="0"/>
        <w:jc w:val="both"/>
        <w:rPr>
          <w:rFonts w:ascii="Arial" w:hAnsi="Arial"/>
          <w:b/>
        </w:rPr>
      </w:pPr>
      <w:r w:rsidRPr="00833D26">
        <w:rPr>
          <w:rFonts w:ascii="Arial" w:hAnsi="Arial"/>
          <w:b/>
        </w:rPr>
        <w:t>CONSIDERAÇÕES FINAIS</w:t>
      </w:r>
    </w:p>
    <w:p w:rsidR="00024659" w:rsidRPr="00833D26" w:rsidRDefault="00024659" w:rsidP="00833D26">
      <w:pPr>
        <w:pStyle w:val="Corpodetexto2"/>
        <w:tabs>
          <w:tab w:val="left" w:pos="7938"/>
        </w:tabs>
        <w:spacing w:after="0" w:line="276" w:lineRule="auto"/>
        <w:jc w:val="both"/>
        <w:rPr>
          <w:rFonts w:ascii="Arial" w:hAnsi="Arial"/>
        </w:rPr>
      </w:pPr>
      <w:r w:rsidRPr="00833D26">
        <w:rPr>
          <w:rFonts w:ascii="Arial" w:hAnsi="Arial"/>
        </w:rPr>
        <w:t>Os Medicamentos listados que constarem na relação da Agência Nacional de Vigilância Sanitária (ANVISA), por motivo de Interdição, interdição cautelar ou falsificado, NÃO SERÃO ACEITOS.</w:t>
      </w:r>
    </w:p>
    <w:p w:rsidR="00F455FA" w:rsidRPr="00833D26" w:rsidRDefault="00F455FA" w:rsidP="00833D26">
      <w:pPr>
        <w:pStyle w:val="Corpodetexto2"/>
        <w:tabs>
          <w:tab w:val="left" w:pos="284"/>
          <w:tab w:val="left" w:pos="7938"/>
        </w:tabs>
        <w:spacing w:after="0" w:line="276" w:lineRule="auto"/>
        <w:jc w:val="both"/>
        <w:rPr>
          <w:rFonts w:ascii="Arial" w:hAnsi="Arial"/>
        </w:rPr>
      </w:pPr>
    </w:p>
    <w:p w:rsidR="00681D10" w:rsidRPr="00833D26" w:rsidRDefault="00681D10" w:rsidP="00833D26">
      <w:pPr>
        <w:spacing w:line="276" w:lineRule="auto"/>
        <w:jc w:val="both"/>
        <w:rPr>
          <w:rFonts w:ascii="Arial" w:hAnsi="Arial"/>
          <w:b/>
        </w:rPr>
      </w:pPr>
    </w:p>
    <w:p w:rsidR="00681D10" w:rsidRPr="00833D26" w:rsidRDefault="00681D10" w:rsidP="00833D26">
      <w:pPr>
        <w:spacing w:line="276" w:lineRule="auto"/>
        <w:jc w:val="both"/>
        <w:rPr>
          <w:rFonts w:ascii="Arial" w:hAnsi="Arial"/>
          <w:b/>
        </w:rPr>
      </w:pPr>
    </w:p>
    <w:p w:rsidR="00681D10" w:rsidRPr="00833D26" w:rsidRDefault="00681D10" w:rsidP="00833D26">
      <w:pPr>
        <w:spacing w:line="276" w:lineRule="auto"/>
        <w:jc w:val="both"/>
        <w:rPr>
          <w:rFonts w:ascii="Arial" w:hAnsi="Arial"/>
          <w:b/>
        </w:rPr>
      </w:pPr>
    </w:p>
    <w:p w:rsidR="00681D10" w:rsidRPr="00833D26" w:rsidRDefault="00681D10" w:rsidP="00833D26">
      <w:pPr>
        <w:spacing w:line="276" w:lineRule="auto"/>
        <w:jc w:val="both"/>
        <w:rPr>
          <w:rFonts w:ascii="Arial" w:hAnsi="Arial"/>
          <w:b/>
        </w:rPr>
      </w:pPr>
    </w:p>
    <w:p w:rsidR="005173F9" w:rsidRDefault="005173F9" w:rsidP="00A044DC">
      <w:pPr>
        <w:jc w:val="center"/>
        <w:rPr>
          <w:rFonts w:ascii="Arial" w:hAnsi="Arial"/>
          <w:b/>
        </w:rPr>
      </w:pPr>
    </w:p>
    <w:p w:rsidR="00DE53A8" w:rsidRDefault="00DE53A8" w:rsidP="00A044DC">
      <w:pPr>
        <w:jc w:val="center"/>
        <w:rPr>
          <w:rFonts w:ascii="Arial" w:hAnsi="Arial"/>
          <w:b/>
        </w:rPr>
      </w:pPr>
    </w:p>
    <w:p w:rsidR="00DE53A8" w:rsidRDefault="00DE53A8" w:rsidP="00A044DC">
      <w:pPr>
        <w:jc w:val="center"/>
        <w:rPr>
          <w:rFonts w:ascii="Arial" w:hAnsi="Arial"/>
          <w:b/>
        </w:rPr>
      </w:pPr>
    </w:p>
    <w:p w:rsidR="00DE53A8" w:rsidRDefault="00DE53A8" w:rsidP="00A044DC">
      <w:pPr>
        <w:jc w:val="center"/>
        <w:rPr>
          <w:rFonts w:ascii="Arial" w:hAnsi="Arial"/>
          <w:b/>
        </w:rPr>
      </w:pPr>
    </w:p>
    <w:p w:rsidR="00BC6164" w:rsidRDefault="00BC6164" w:rsidP="00A044DC">
      <w:pPr>
        <w:jc w:val="center"/>
        <w:rPr>
          <w:rFonts w:ascii="Arial" w:hAnsi="Arial"/>
          <w:b/>
        </w:rPr>
      </w:pPr>
    </w:p>
    <w:p w:rsidR="00DE0EC4" w:rsidRDefault="00DE0EC4" w:rsidP="00A044DC">
      <w:pPr>
        <w:jc w:val="center"/>
        <w:rPr>
          <w:rFonts w:ascii="Arial" w:hAnsi="Arial"/>
          <w:b/>
        </w:rPr>
      </w:pPr>
    </w:p>
    <w:p w:rsidR="00B20AD8"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EndPr/>
        <w:sdtContent>
          <w:r w:rsidR="003B54E2">
            <w:rPr>
              <w:rFonts w:ascii="Arial" w:hAnsi="Arial"/>
              <w:b/>
            </w:rPr>
            <w:t>001/2022</w:t>
          </w:r>
        </w:sdtContent>
      </w:sdt>
    </w:p>
    <w:p w:rsidR="007767C4" w:rsidRPr="00BD52BB" w:rsidRDefault="007767C4" w:rsidP="00A044DC">
      <w:pPr>
        <w:jc w:val="center"/>
        <w:rPr>
          <w:rFonts w:ascii="Arial" w:hAnsi="Arial"/>
          <w:b/>
        </w:rPr>
      </w:pPr>
    </w:p>
    <w:p w:rsidR="005C57A4" w:rsidRDefault="001D006E" w:rsidP="00A044DC">
      <w:pPr>
        <w:jc w:val="center"/>
        <w:rPr>
          <w:rFonts w:ascii="Arial" w:hAnsi="Arial"/>
          <w:b/>
        </w:rPr>
      </w:pPr>
      <w:r w:rsidRPr="00BD52BB">
        <w:rPr>
          <w:rFonts w:ascii="Arial" w:hAnsi="Arial"/>
          <w:b/>
        </w:rPr>
        <w:t>ANEXO II</w:t>
      </w:r>
    </w:p>
    <w:p w:rsidR="007767C4" w:rsidRPr="00BD52BB" w:rsidRDefault="007767C4" w:rsidP="00A044DC">
      <w:pPr>
        <w:jc w:val="center"/>
        <w:rPr>
          <w:rFonts w:ascii="Arial" w:hAnsi="Arial"/>
          <w:b/>
        </w:rPr>
      </w:pP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Sr.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D418B5">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EndPr/>
        <w:sdtContent>
          <w:r w:rsidR="003B54E2">
            <w:rPr>
              <w:rFonts w:ascii="Arial" w:hAnsi="Arial"/>
              <w:b/>
            </w:rPr>
            <w:t>001/2022</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EndPr/>
        <w:sdtContent>
          <w:r w:rsidR="00A02678">
            <w:rPr>
              <w:rFonts w:ascii="Arial" w:hAnsi="Arial"/>
            </w:rPr>
            <w:t>661/21</w:t>
          </w:r>
        </w:sdtContent>
      </w:sdt>
      <w:r w:rsidRPr="00BD52BB">
        <w:rPr>
          <w:rFonts w:ascii="Arial" w:hAnsi="Arial"/>
        </w:rPr>
        <w:t xml:space="preserve"> apresento-lhe a Proposta objetivando</w:t>
      </w:r>
      <w:r w:rsidR="000A473D">
        <w:rPr>
          <w:rFonts w:ascii="Arial" w:hAnsi="Arial"/>
        </w:rPr>
        <w:t xml:space="preserve"> </w:t>
      </w:r>
      <w:r w:rsidR="00D418B5">
        <w:rPr>
          <w:rFonts w:ascii="Arial" w:hAnsi="Arial"/>
        </w:rPr>
        <w:t xml:space="preserve">a </w:t>
      </w:r>
      <w:sdt>
        <w:sdtPr>
          <w:rPr>
            <w:rFonts w:ascii="Arial" w:hAnsi="Arial"/>
            <w:b/>
            <w:shd w:val="clear" w:color="auto" w:fill="FFFFFF"/>
          </w:rPr>
          <w:alias w:val="Categoria"/>
          <w:id w:val="22218053"/>
          <w:placeholder>
            <w:docPart w:val="0A38659C76D044A49A29B3C25860068C"/>
          </w:placeholder>
          <w:dataBinding w:prefixMappings="xmlns:ns0='http://purl.org/dc/elements/1.1/' xmlns:ns1='http://schemas.openxmlformats.org/package/2006/metadata/core-properties' " w:xpath="/ns1:coreProperties[1]/ns1:category[1]" w:storeItemID="{6C3C8BC8-F283-45AE-878A-BAB7291924A1}"/>
          <w:text/>
        </w:sdtPr>
        <w:sdtEndPr/>
        <w:sdtContent>
          <w:r w:rsidR="00CC0E5D">
            <w:rPr>
              <w:rFonts w:ascii="Arial" w:hAnsi="Arial"/>
              <w:b/>
              <w:shd w:val="clear" w:color="auto" w:fill="FFFFFF"/>
            </w:rPr>
            <w:t>Registro de preços para eventual aquisição de Medicamentos da Assistência Farmacêutica</w:t>
          </w:r>
        </w:sdtContent>
      </w:sdt>
      <w:r w:rsidR="00D418B5">
        <w:rPr>
          <w:rFonts w:ascii="Arial" w:hAnsi="Arial"/>
          <w:b/>
          <w:shd w:val="clear" w:color="auto" w:fill="FFFFFF"/>
        </w:rPr>
        <w:t xml:space="preserve"> </w:t>
      </w:r>
      <w:r w:rsidR="0039247F">
        <w:rPr>
          <w:rFonts w:ascii="Arial" w:hAnsi="Arial"/>
          <w:b/>
          <w:shd w:val="clear" w:color="auto" w:fill="FFFFFF"/>
        </w:rPr>
        <w:t xml:space="preserve">, </w:t>
      </w:r>
      <w:r w:rsidR="0039247F">
        <w:rPr>
          <w:rFonts w:ascii="Arial" w:hAnsi="Arial"/>
          <w:b/>
        </w:rPr>
        <w:t>para atender as necessidades do setor</w:t>
      </w:r>
      <w:r w:rsidR="00873D1A">
        <w:rPr>
          <w:rFonts w:ascii="Arial" w:hAnsi="Arial"/>
          <w:b/>
        </w:rPr>
        <w:t xml:space="preserve"> de Controle de Vetores da</w:t>
      </w:r>
      <w:r w:rsidR="0039247F">
        <w:rPr>
          <w:rFonts w:ascii="Arial" w:hAnsi="Arial"/>
          <w:b/>
        </w:rPr>
        <w:t xml:space="preserve"> Secret</w:t>
      </w:r>
      <w:r w:rsidR="0039247F" w:rsidRPr="00BD52BB">
        <w:rPr>
          <w:rFonts w:ascii="Arial" w:hAnsi="Arial"/>
          <w:b/>
        </w:rPr>
        <w:t>aria Municipal de Saúde do Município de Vassouras/</w:t>
      </w:r>
      <w:r w:rsidRPr="00BD52BB">
        <w:rPr>
          <w:rFonts w:ascii="Arial" w:hAnsi="Arial"/>
        </w:rPr>
        <w:t>,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D52BB"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B13CAD" w:rsidP="00A044DC">
            <w:pPr>
              <w:rPr>
                <w:rFonts w:ascii="Arial" w:eastAsia="Times New Roman" w:hAnsi="Arial"/>
                <w:b/>
              </w:rPr>
            </w:pPr>
            <w:r w:rsidRPr="00BD52BB">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D52BB" w:rsidRDefault="00B13CAD" w:rsidP="00A044DC">
            <w:pPr>
              <w:jc w:val="center"/>
              <w:rPr>
                <w:rFonts w:ascii="Arial" w:eastAsia="Times New Roman" w:hAnsi="Arial"/>
              </w:rPr>
            </w:pPr>
            <w:r w:rsidRPr="00BD52BB">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 xml:space="preserve">_____________________ </w:t>
      </w:r>
      <w:r w:rsidR="0081364C" w:rsidRPr="00BD52BB">
        <w:rPr>
          <w:rFonts w:ascii="Arial" w:hAnsi="Arial"/>
          <w:b/>
        </w:rPr>
        <w:t>)</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2)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3)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II - CNPJ: _____________________ Insc. Est.: ___________________;</w:t>
      </w:r>
    </w:p>
    <w:p w:rsidR="0081364C" w:rsidRPr="00BD52BB" w:rsidRDefault="0081364C" w:rsidP="00A044DC">
      <w:pPr>
        <w:jc w:val="both"/>
        <w:rPr>
          <w:rFonts w:ascii="Arial" w:hAnsi="Arial"/>
        </w:rPr>
      </w:pPr>
      <w:r w:rsidRPr="00BD52BB">
        <w:rPr>
          <w:rFonts w:ascii="Arial" w:hAnsi="Arial"/>
        </w:rPr>
        <w:t>III - Insc.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20</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417FA5" w:rsidRPr="00BD52BB" w:rsidRDefault="00417FA5" w:rsidP="00B52546">
      <w:pPr>
        <w:pBdr>
          <w:top w:val="single" w:sz="4" w:space="1" w:color="auto"/>
          <w:left w:val="single" w:sz="4" w:space="4" w:color="auto"/>
          <w:bottom w:val="single" w:sz="4" w:space="3" w:color="auto"/>
          <w:right w:val="single" w:sz="4" w:space="4" w:color="auto"/>
          <w:between w:val="single" w:sz="4" w:space="1" w:color="auto"/>
          <w:bar w:val="single" w:sz="4" w:color="auto"/>
        </w:pBdr>
        <w:jc w:val="center"/>
        <w:rPr>
          <w:rFonts w:ascii="Arial" w:hAnsi="Arial"/>
          <w:b/>
        </w:rPr>
      </w:pPr>
      <w:r w:rsidRPr="00BD52BB">
        <w:rPr>
          <w:rFonts w:ascii="Arial" w:hAnsi="Arial"/>
          <w:b/>
        </w:rPr>
        <w:t xml:space="preserve">PREGÃO ELETRÔNICO SRP Nº </w:t>
      </w:r>
      <w:sdt>
        <w:sdtPr>
          <w:rPr>
            <w:rFonts w:ascii="Arial" w:hAnsi="Arial"/>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EndPr/>
        <w:sdtContent>
          <w:r w:rsidR="003B54E2">
            <w:rPr>
              <w:rFonts w:ascii="Arial" w:hAnsi="Arial"/>
              <w:b/>
            </w:rPr>
            <w:t>001/2022</w:t>
          </w:r>
        </w:sdtContent>
      </w:sdt>
    </w:p>
    <w:p w:rsidR="00B52546" w:rsidRDefault="00B52546" w:rsidP="00A044DC">
      <w:pPr>
        <w:jc w:val="center"/>
        <w:rPr>
          <w:rFonts w:ascii="Arial" w:hAnsi="Arial"/>
          <w:b/>
          <w:noProof/>
        </w:rPr>
      </w:pPr>
    </w:p>
    <w:p w:rsidR="005A1A5B" w:rsidRDefault="005A1A5B" w:rsidP="00A044DC">
      <w:pPr>
        <w:jc w:val="center"/>
        <w:rPr>
          <w:rFonts w:ascii="Arial" w:hAnsi="Arial"/>
          <w:b/>
          <w:noProof/>
        </w:rPr>
      </w:pPr>
      <w:r w:rsidRPr="00BD52BB">
        <w:rPr>
          <w:rFonts w:ascii="Arial" w:hAnsi="Arial"/>
          <w:b/>
          <w:noProof/>
        </w:rPr>
        <w:t>ANEXO III</w:t>
      </w:r>
    </w:p>
    <w:p w:rsidR="00B52546" w:rsidRPr="00BD52BB" w:rsidRDefault="00B52546" w:rsidP="00A044DC">
      <w:pPr>
        <w:jc w:val="center"/>
        <w:rPr>
          <w:rFonts w:ascii="Arial" w:hAnsi="Arial"/>
          <w:b/>
          <w:noProof/>
        </w:rPr>
      </w:pPr>
    </w:p>
    <w:p w:rsidR="005E2B86" w:rsidRPr="00D44E86" w:rsidRDefault="000A7D4D" w:rsidP="005E2B86">
      <w:pPr>
        <w:spacing w:line="276" w:lineRule="auto"/>
        <w:jc w:val="center"/>
        <w:rPr>
          <w:rFonts w:ascii="Arial" w:eastAsia="Arial" w:hAnsi="Arial"/>
          <w:b/>
        </w:rPr>
      </w:pPr>
      <w:r>
        <w:rPr>
          <w:rFonts w:ascii="Arial" w:hAnsi="Arial"/>
          <w:b/>
        </w:rPr>
        <w:t>MINUTA</w:t>
      </w:r>
      <w:r w:rsidR="005E2B86" w:rsidRPr="005E2B86">
        <w:rPr>
          <w:rFonts w:ascii="Arial" w:eastAsia="Arial" w:hAnsi="Arial"/>
          <w:b/>
        </w:rPr>
        <w:t xml:space="preserve"> </w:t>
      </w:r>
      <w:r w:rsidR="005E2B86" w:rsidRPr="00D44E86">
        <w:rPr>
          <w:rFonts w:ascii="Arial" w:eastAsia="Arial" w:hAnsi="Arial"/>
          <w:b/>
        </w:rPr>
        <w:t xml:space="preserve">ATA </w:t>
      </w:r>
      <w:r w:rsidR="00036CD9">
        <w:rPr>
          <w:rFonts w:ascii="Arial" w:eastAsia="Arial" w:hAnsi="Arial"/>
          <w:b/>
        </w:rPr>
        <w:t>DE REGISTRO DE PREÇOS Nº ___/2021</w:t>
      </w:r>
    </w:p>
    <w:p w:rsidR="005E2B86" w:rsidRPr="00D44E86" w:rsidRDefault="005E2B86" w:rsidP="005E2B86">
      <w:pPr>
        <w:spacing w:line="276" w:lineRule="auto"/>
        <w:jc w:val="center"/>
        <w:rPr>
          <w:rFonts w:ascii="Arial" w:eastAsia="Arial" w:hAnsi="Arial"/>
          <w:b/>
        </w:rPr>
      </w:pPr>
      <w:r w:rsidRPr="00D44E86">
        <w:rPr>
          <w:rFonts w:ascii="Arial" w:eastAsia="Arial" w:hAnsi="Arial"/>
          <w:b/>
        </w:rPr>
        <w:t xml:space="preserve">PREGÃO ELETRÔNICO SRP Nº </w:t>
      </w:r>
      <w:r w:rsidR="003B54E2">
        <w:rPr>
          <w:rFonts w:ascii="Arial" w:eastAsia="Arial" w:hAnsi="Arial"/>
          <w:b/>
        </w:rPr>
        <w:t>001</w:t>
      </w:r>
      <w:r w:rsidRPr="00D44E86">
        <w:rPr>
          <w:rFonts w:ascii="Arial" w:eastAsia="Arial" w:hAnsi="Arial"/>
          <w:b/>
        </w:rPr>
        <w:t>/20</w:t>
      </w:r>
      <w:r w:rsidR="00036CD9">
        <w:rPr>
          <w:rFonts w:ascii="Arial" w:eastAsia="Arial" w:hAnsi="Arial"/>
          <w:b/>
        </w:rPr>
        <w:t>2</w:t>
      </w:r>
      <w:r w:rsidR="003B54E2">
        <w:rPr>
          <w:rFonts w:ascii="Arial" w:eastAsia="Arial" w:hAnsi="Arial"/>
          <w:b/>
        </w:rPr>
        <w:t>2</w:t>
      </w:r>
    </w:p>
    <w:p w:rsidR="005E2B86" w:rsidRPr="00D44E86" w:rsidRDefault="005E2B86" w:rsidP="005E2B86">
      <w:pPr>
        <w:spacing w:line="276" w:lineRule="auto"/>
        <w:jc w:val="center"/>
        <w:rPr>
          <w:rFonts w:ascii="Arial" w:eastAsia="Arial" w:hAnsi="Arial"/>
          <w:b/>
        </w:rPr>
      </w:pPr>
    </w:p>
    <w:p w:rsidR="005E2B86" w:rsidRPr="00D44E86" w:rsidRDefault="005E2B86" w:rsidP="005E2B86">
      <w:pPr>
        <w:pStyle w:val="PargrafodaLista"/>
        <w:spacing w:line="276" w:lineRule="auto"/>
        <w:ind w:left="0"/>
        <w:jc w:val="both"/>
        <w:rPr>
          <w:rFonts w:ascii="Arial" w:hAnsi="Arial" w:cs="Arial"/>
          <w:sz w:val="20"/>
          <w:szCs w:val="20"/>
          <w:lang w:eastAsia="en-US"/>
        </w:rPr>
      </w:pPr>
      <w:r w:rsidRPr="00D44E86">
        <w:rPr>
          <w:rFonts w:ascii="Arial" w:hAnsi="Arial" w:cs="Arial"/>
          <w:sz w:val="20"/>
          <w:szCs w:val="20"/>
          <w:lang w:eastAsia="en-US"/>
        </w:rPr>
        <w:t xml:space="preserve">REGISTRO DE PREÇOS PARA FUTURA E EVENTUAL </w:t>
      </w:r>
      <w:r w:rsidR="00B157A1" w:rsidRPr="00B157A1">
        <w:rPr>
          <w:rFonts w:ascii="Arial" w:hAnsi="Arial" w:cs="Arial"/>
          <w:sz w:val="20"/>
          <w:szCs w:val="20"/>
        </w:rPr>
        <w:t>aquisição de Medicamentos da Assistência Farmacêutica</w:t>
      </w:r>
      <w:r w:rsidRPr="00D44E86">
        <w:rPr>
          <w:rFonts w:ascii="Arial" w:hAnsi="Arial" w:cs="Arial"/>
          <w:sz w:val="20"/>
          <w:szCs w:val="20"/>
        </w:rPr>
        <w:t xml:space="preserve">, </w:t>
      </w:r>
      <w:r>
        <w:rPr>
          <w:rFonts w:ascii="Arial" w:hAnsi="Arial" w:cs="Arial"/>
          <w:sz w:val="20"/>
          <w:szCs w:val="20"/>
        </w:rPr>
        <w:t>atendendo às necessidades da</w:t>
      </w:r>
      <w:r w:rsidRPr="00D44E86">
        <w:rPr>
          <w:rFonts w:ascii="Arial" w:hAnsi="Arial" w:cs="Arial"/>
          <w:sz w:val="20"/>
          <w:szCs w:val="20"/>
        </w:rPr>
        <w:t xml:space="preserve"> Secretaria Municipal de </w:t>
      </w:r>
      <w:r>
        <w:rPr>
          <w:rFonts w:ascii="Arial" w:hAnsi="Arial" w:cs="Arial"/>
          <w:sz w:val="20"/>
          <w:szCs w:val="20"/>
        </w:rPr>
        <w:t xml:space="preserve">Saúde </w:t>
      </w:r>
      <w:r w:rsidRPr="00D44E86">
        <w:rPr>
          <w:rFonts w:ascii="Arial" w:hAnsi="Arial" w:cs="Arial"/>
          <w:sz w:val="20"/>
          <w:szCs w:val="20"/>
        </w:rPr>
        <w:t>de Vassouras/RJ,</w:t>
      </w:r>
      <w:r w:rsidRPr="00D44E86">
        <w:rPr>
          <w:rFonts w:ascii="Arial" w:hAnsi="Arial" w:cs="Arial"/>
          <w:sz w:val="20"/>
          <w:szCs w:val="20"/>
          <w:lang w:eastAsia="en-US"/>
        </w:rPr>
        <w:t xml:space="preserve"> ENTRE A SECRETARIA MUNICIPAL DE </w:t>
      </w:r>
      <w:r>
        <w:rPr>
          <w:rFonts w:ascii="Arial" w:hAnsi="Arial" w:cs="Arial"/>
          <w:sz w:val="20"/>
          <w:szCs w:val="20"/>
          <w:lang w:eastAsia="en-US"/>
        </w:rPr>
        <w:t xml:space="preserve">SAÚDE </w:t>
      </w:r>
      <w:r w:rsidRPr="00D44E86">
        <w:rPr>
          <w:rFonts w:ascii="Arial" w:hAnsi="Arial" w:cs="Arial"/>
          <w:sz w:val="20"/>
          <w:szCs w:val="20"/>
          <w:lang w:eastAsia="en-US"/>
        </w:rPr>
        <w:t xml:space="preserve"> E O(S) FORNECEDOR(ES) ABAIXO INDICADO(S).</w:t>
      </w:r>
    </w:p>
    <w:p w:rsidR="005E2B86" w:rsidRPr="00D44E86" w:rsidRDefault="005E2B86" w:rsidP="005E2B86">
      <w:pPr>
        <w:spacing w:line="276" w:lineRule="auto"/>
        <w:jc w:val="both"/>
        <w:rPr>
          <w:rFonts w:ascii="Arial" w:hAnsi="Arial"/>
        </w:rPr>
      </w:pPr>
      <w:r w:rsidRPr="00D44E86">
        <w:rPr>
          <w:rFonts w:ascii="Arial" w:eastAsia="Arial" w:hAnsi="Arial"/>
        </w:rPr>
        <w:t xml:space="preserve">A </w:t>
      </w:r>
      <w:r w:rsidRPr="00D44E86">
        <w:rPr>
          <w:rFonts w:ascii="Arial" w:eastAsia="Arial" w:hAnsi="Arial"/>
          <w:b/>
        </w:rPr>
        <w:t>SECRETARIA MUNICIPAL DE SAÚDE DE VASSOURAS/RJ</w:t>
      </w:r>
      <w:r w:rsidRPr="00D44E86">
        <w:rPr>
          <w:rFonts w:ascii="Arial" w:eastAsia="Arial" w:hAnsi="Arial"/>
        </w:rPr>
        <w:t>, inscrita no CNPJ: 11.216.262/0001-04</w:t>
      </w:r>
      <w:r w:rsidRPr="00D44E86">
        <w:rPr>
          <w:rFonts w:ascii="Arial" w:hAnsi="Arial"/>
        </w:rPr>
        <w:t xml:space="preserve">, com sede situada na </w:t>
      </w:r>
      <w:r w:rsidRPr="00D44E86">
        <w:rPr>
          <w:rFonts w:ascii="Arial" w:eastAsia="Arial" w:hAnsi="Arial"/>
        </w:rPr>
        <w:t>Praça Juiz Machado Jr, 19 – Centro, Vassouras/RJ, CEP: 27700-000</w:t>
      </w:r>
      <w:r w:rsidRPr="00D44E86">
        <w:rPr>
          <w:rFonts w:ascii="Arial" w:hAnsi="Arial"/>
        </w:rPr>
        <w:t xml:space="preserve">, por intermédio da Secretaria Municipal de Saúde, na qualidade e ora designado </w:t>
      </w:r>
      <w:r w:rsidRPr="00D44E86">
        <w:rPr>
          <w:rFonts w:ascii="Arial" w:hAnsi="Arial"/>
          <w:b/>
        </w:rPr>
        <w:t>ÓRGÃO GERENCIADOR</w:t>
      </w:r>
      <w:r w:rsidRPr="00D44E86">
        <w:rPr>
          <w:rFonts w:ascii="Arial" w:hAnsi="Arial"/>
        </w:rPr>
        <w:t xml:space="preserve">, representado neste ato pelo(a) Ordenador(a) de Despesa,  xxx, e a empresa ____________________ situada na Rua ____________, Bairro _______, Cidade _________ e inscrita no CNPJ/MF sob o nº _________, daqui por diante denominada </w:t>
      </w:r>
      <w:r w:rsidRPr="00D44E86">
        <w:rPr>
          <w:rFonts w:ascii="Arial" w:hAnsi="Arial"/>
          <w:b/>
        </w:rPr>
        <w:t>FORNECEDOR</w:t>
      </w:r>
      <w:r w:rsidRPr="00D44E86">
        <w:rPr>
          <w:rFonts w:ascii="Arial" w:hAnsi="Arial"/>
          <w:i/>
        </w:rPr>
        <w:t xml:space="preserve">, </w:t>
      </w:r>
      <w:r w:rsidRPr="00D44E86">
        <w:rPr>
          <w:rFonts w:ascii="Arial" w:hAnsi="Arial"/>
        </w:rPr>
        <w:t xml:space="preserve">representada neste ato por _______________, cédula de identidade nº ______,  domiciliada na Rua _______, Cidade _________,  lavram a presente </w:t>
      </w:r>
      <w:r w:rsidRPr="00D44E86">
        <w:rPr>
          <w:rFonts w:ascii="Arial" w:hAnsi="Arial"/>
          <w:b/>
        </w:rPr>
        <w:t>ATA DE REGISTRO DE PREÇOS</w:t>
      </w:r>
      <w:r w:rsidRPr="00D44E86">
        <w:rPr>
          <w:rFonts w:ascii="Arial" w:hAnsi="Arial"/>
        </w:rPr>
        <w:t xml:space="preserve">, </w:t>
      </w:r>
      <w:r w:rsidRPr="00D44E86">
        <w:rPr>
          <w:rFonts w:ascii="Arial" w:eastAsia="Arial" w:hAnsi="Arial"/>
        </w:rPr>
        <w:t xml:space="preserve">na forma do disposto no processo administrativo nº ____________, que se regerá pelas normas da </w:t>
      </w:r>
      <w:r w:rsidRPr="00D44E86">
        <w:rPr>
          <w:rFonts w:ascii="Arial" w:hAnsi="Arial"/>
        </w:rPr>
        <w:t xml:space="preserve">Lei Federal nº 8.666, de 21 de junho de 1993, Lei nº 10.520, de 17 de julho de 2002, </w:t>
      </w:r>
      <w:r w:rsidRPr="00D44E86">
        <w:rPr>
          <w:rFonts w:ascii="Arial" w:hAnsi="Arial"/>
          <w:bCs/>
        </w:rPr>
        <w:t>Decreto Municipal 2638/2007,  Decreto Municipal n.º 3950/2016</w:t>
      </w:r>
      <w:r w:rsidRPr="00D44E86">
        <w:rPr>
          <w:rFonts w:ascii="Arial" w:hAnsi="Arial"/>
        </w:rPr>
        <w:t xml:space="preserve"> do instrumento convocatório, aplicando-se a este instrumento suas disposições irrestrita e incondicionalmente, bem como pelas cláusulas e condições seguintes:</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rPr>
          <w:rFonts w:ascii="Arial" w:eastAsia="Arial" w:hAnsi="Arial"/>
          <w:b/>
        </w:rPr>
      </w:pPr>
      <w:r w:rsidRPr="00D44E86">
        <w:rPr>
          <w:rFonts w:ascii="Arial" w:eastAsia="Arial" w:hAnsi="Arial"/>
          <w:b/>
          <w:u w:val="single"/>
        </w:rPr>
        <w:t>CLÁUSULA PRIMEIRA</w:t>
      </w:r>
      <w:r w:rsidRPr="00D44E86">
        <w:rPr>
          <w:rFonts w:ascii="Arial" w:eastAsia="Arial" w:hAnsi="Arial"/>
          <w:b/>
        </w:rPr>
        <w:t>: DO OBJETO</w:t>
      </w:r>
    </w:p>
    <w:p w:rsidR="005E2B86" w:rsidRDefault="005E2B86" w:rsidP="005E2B86">
      <w:pPr>
        <w:spacing w:line="276" w:lineRule="auto"/>
        <w:jc w:val="both"/>
        <w:rPr>
          <w:rFonts w:ascii="Arial" w:hAnsi="Arial"/>
        </w:rPr>
      </w:pPr>
      <w:r w:rsidRPr="00D44E86">
        <w:rPr>
          <w:rFonts w:ascii="Arial" w:eastAsia="Arial" w:hAnsi="Arial"/>
        </w:rPr>
        <w:t xml:space="preserve">A presente Ata tem por objeto o </w:t>
      </w:r>
      <w:sdt>
        <w:sdtPr>
          <w:rPr>
            <w:rFonts w:ascii="Arial" w:eastAsia="Arial" w:hAnsi="Arial"/>
          </w:rPr>
          <w:alias w:val="Categoria"/>
          <w:id w:val="423078915"/>
          <w:placeholder>
            <w:docPart w:val="76E659E9D723487982CB68726B0D34D4"/>
          </w:placeholder>
          <w:dataBinding w:prefixMappings="xmlns:ns0='http://purl.org/dc/elements/1.1/' xmlns:ns1='http://schemas.openxmlformats.org/package/2006/metadata/core-properties' " w:xpath="/ns1:coreProperties[1]/ns1:category[1]" w:storeItemID="{6C3C8BC8-F283-45AE-878A-BAB7291924A1}"/>
          <w:text/>
        </w:sdtPr>
        <w:sdtEndPr/>
        <w:sdtContent>
          <w:r w:rsidR="00CC0E5D">
            <w:rPr>
              <w:rFonts w:ascii="Arial" w:eastAsia="Arial" w:hAnsi="Arial"/>
            </w:rPr>
            <w:t>Registro de preços para eventual aquisição de Medicamentos da Assistência Farmacêutica</w:t>
          </w:r>
        </w:sdtContent>
      </w:sdt>
      <w:r w:rsidRPr="00D44E86">
        <w:rPr>
          <w:rFonts w:ascii="Arial" w:hAnsi="Arial"/>
        </w:rPr>
        <w:t xml:space="preserve"> atendendo as necessidades da Secretaria Municipal de Saúde do município de Vassouras/RJ</w:t>
      </w:r>
      <w:r w:rsidRPr="00D44E86">
        <w:rPr>
          <w:rFonts w:ascii="Arial" w:hAnsi="Arial"/>
          <w:color w:val="000000"/>
        </w:rPr>
        <w:t>,</w:t>
      </w:r>
      <w:r w:rsidRPr="00D44E86">
        <w:rPr>
          <w:rFonts w:ascii="Arial" w:eastAsia="Arial" w:hAnsi="Arial"/>
        </w:rPr>
        <w:t xml:space="preserve"> de acordo com as especificações, quantitativos e condições definidas no termo de Referência, pelo prazo de 12 (doze) meses</w:t>
      </w:r>
      <w:r w:rsidRPr="00D44E86">
        <w:rPr>
          <w:rFonts w:ascii="Arial" w:hAnsi="Arial"/>
        </w:rPr>
        <w:t xml:space="preserve">, conforme as especificações contidas no Edital; Termo de referência – </w:t>
      </w:r>
      <w:r w:rsidRPr="00D44E86">
        <w:rPr>
          <w:rFonts w:ascii="Arial" w:hAnsi="Arial"/>
          <w:b/>
        </w:rPr>
        <w:t>Anexo I</w:t>
      </w:r>
      <w:r>
        <w:rPr>
          <w:rFonts w:ascii="Arial" w:hAnsi="Arial"/>
        </w:rPr>
        <w:t xml:space="preserve"> do Edital e Proposta Realinhada do referido Pregão Eletrônico, transcritas abaixo:</w:t>
      </w:r>
    </w:p>
    <w:p w:rsidR="005E2B86" w:rsidRDefault="005E2B86" w:rsidP="005E2B86">
      <w:pPr>
        <w:spacing w:line="276" w:lineRule="auto"/>
        <w:jc w:val="both"/>
        <w:rPr>
          <w:rFonts w:ascii="Arial" w:hAnsi="Arial"/>
        </w:rPr>
      </w:pPr>
    </w:p>
    <w:tbl>
      <w:tblPr>
        <w:tblW w:w="9918" w:type="dxa"/>
        <w:jc w:val="center"/>
        <w:tblCellMar>
          <w:left w:w="70" w:type="dxa"/>
          <w:right w:w="70" w:type="dxa"/>
        </w:tblCellMar>
        <w:tblLook w:val="04A0" w:firstRow="1" w:lastRow="0" w:firstColumn="1" w:lastColumn="0" w:noHBand="0" w:noVBand="1"/>
      </w:tblPr>
      <w:tblGrid>
        <w:gridCol w:w="656"/>
        <w:gridCol w:w="4726"/>
        <w:gridCol w:w="951"/>
        <w:gridCol w:w="1175"/>
        <w:gridCol w:w="1276"/>
        <w:gridCol w:w="1134"/>
      </w:tblGrid>
      <w:tr w:rsidR="005E2B86" w:rsidRPr="00BD52BB" w:rsidTr="00DE0EC4">
        <w:trPr>
          <w:trHeight w:val="7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Item</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Descrição</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Unidade</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Quantidade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Pr>
                <w:rFonts w:ascii="Arial" w:eastAsia="Times New Roman" w:hAnsi="Arial"/>
              </w:rPr>
              <w:t>R$</w:t>
            </w:r>
            <w:r w:rsidRPr="00BD52BB">
              <w:rPr>
                <w:rFonts w:ascii="Arial" w:eastAsia="Times New Roman" w:hAnsi="Arial"/>
              </w:rPr>
              <w:t xml:space="preserve"> Unitário</w:t>
            </w:r>
          </w:p>
        </w:tc>
        <w:tc>
          <w:tcPr>
            <w:tcW w:w="1134" w:type="dxa"/>
            <w:tcBorders>
              <w:top w:val="single" w:sz="4" w:space="0" w:color="auto"/>
              <w:left w:val="single" w:sz="4" w:space="0" w:color="auto"/>
              <w:bottom w:val="single" w:sz="4" w:space="0" w:color="auto"/>
              <w:right w:val="single" w:sz="4" w:space="0" w:color="auto"/>
            </w:tcBorders>
            <w:vAlign w:val="center"/>
          </w:tcPr>
          <w:p w:rsidR="005E2B86" w:rsidRPr="00BD52BB" w:rsidRDefault="005E2B86" w:rsidP="005E2B86">
            <w:pPr>
              <w:jc w:val="center"/>
              <w:rPr>
                <w:rFonts w:ascii="Arial" w:eastAsia="Times New Roman" w:hAnsi="Arial"/>
              </w:rPr>
            </w:pPr>
            <w:r w:rsidRPr="00BD52BB">
              <w:rPr>
                <w:rFonts w:ascii="Arial" w:eastAsia="Times New Roman" w:hAnsi="Arial"/>
              </w:rPr>
              <w:t>Marca</w:t>
            </w:r>
          </w:p>
        </w:tc>
      </w:tr>
      <w:tr w:rsidR="005E2B86" w:rsidRPr="00BD52BB" w:rsidTr="00DE0EC4">
        <w:trPr>
          <w:trHeight w:val="70"/>
          <w:jc w:val="center"/>
        </w:trPr>
        <w:tc>
          <w:tcPr>
            <w:tcW w:w="656" w:type="dxa"/>
            <w:tcBorders>
              <w:top w:val="nil"/>
              <w:left w:val="single" w:sz="4" w:space="0" w:color="auto"/>
              <w:bottom w:val="single" w:sz="4" w:space="0" w:color="auto"/>
              <w:right w:val="nil"/>
            </w:tcBorders>
            <w:shd w:val="clear" w:color="auto" w:fill="auto"/>
            <w:noWrap/>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1</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B86" w:rsidRPr="00BD52BB" w:rsidRDefault="005E2B86" w:rsidP="005E2B86">
            <w:pPr>
              <w:rPr>
                <w:rFonts w:ascii="Arial" w:eastAsia="Times New Roman" w:hAnsi="Arial"/>
                <w:b/>
              </w:rPr>
            </w:pPr>
            <w:r w:rsidRPr="00BD52BB">
              <w:rPr>
                <w:rFonts w:ascii="Arial" w:eastAsia="Times New Roman" w:hAnsi="Arial"/>
                <w:b/>
              </w:rPr>
              <w:t>XXXXXXXXXX</w:t>
            </w:r>
          </w:p>
        </w:tc>
        <w:tc>
          <w:tcPr>
            <w:tcW w:w="951" w:type="dxa"/>
            <w:tcBorders>
              <w:top w:val="nil"/>
              <w:left w:val="nil"/>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UNI</w:t>
            </w:r>
          </w:p>
        </w:tc>
        <w:tc>
          <w:tcPr>
            <w:tcW w:w="1175" w:type="dxa"/>
            <w:tcBorders>
              <w:top w:val="nil"/>
              <w:left w:val="nil"/>
              <w:bottom w:val="single" w:sz="4" w:space="0" w:color="auto"/>
              <w:right w:val="single" w:sz="4" w:space="0" w:color="auto"/>
            </w:tcBorders>
            <w:shd w:val="clear" w:color="auto" w:fill="auto"/>
            <w:vAlign w:val="center"/>
            <w:hideMark/>
          </w:tcPr>
          <w:p w:rsidR="005E2B86" w:rsidRPr="00BD52BB" w:rsidRDefault="005E2B86" w:rsidP="005E2B86">
            <w:pPr>
              <w:jc w:val="center"/>
              <w:rPr>
                <w:rFonts w:ascii="Arial" w:eastAsia="Times New Roman" w:hAnsi="Arial"/>
              </w:rPr>
            </w:pPr>
            <w:r w:rsidRPr="00BD52BB">
              <w:rPr>
                <w:rFonts w:ascii="Arial" w:eastAsia="Times New Roman" w:hAnsi="Arial"/>
              </w:rPr>
              <w:t>X</w:t>
            </w:r>
          </w:p>
        </w:tc>
        <w:tc>
          <w:tcPr>
            <w:tcW w:w="1276" w:type="dxa"/>
            <w:tcBorders>
              <w:top w:val="nil"/>
              <w:left w:val="nil"/>
              <w:bottom w:val="single" w:sz="4" w:space="0" w:color="auto"/>
              <w:right w:val="single" w:sz="4" w:space="0" w:color="auto"/>
            </w:tcBorders>
            <w:shd w:val="clear" w:color="auto" w:fill="auto"/>
            <w:noWrap/>
            <w:vAlign w:val="center"/>
            <w:hideMark/>
          </w:tcPr>
          <w:p w:rsidR="005E2B86" w:rsidRPr="00BD52BB" w:rsidRDefault="005E2B86" w:rsidP="005E2B86">
            <w:pPr>
              <w:jc w:val="center"/>
              <w:rPr>
                <w:rFonts w:ascii="Arial" w:eastAsia="Times New Roman" w:hAnsi="Arial"/>
              </w:rPr>
            </w:pPr>
          </w:p>
        </w:tc>
        <w:tc>
          <w:tcPr>
            <w:tcW w:w="1134" w:type="dxa"/>
            <w:tcBorders>
              <w:top w:val="single" w:sz="4" w:space="0" w:color="auto"/>
              <w:left w:val="nil"/>
              <w:bottom w:val="single" w:sz="4" w:space="0" w:color="auto"/>
              <w:right w:val="single" w:sz="4" w:space="0" w:color="auto"/>
            </w:tcBorders>
          </w:tcPr>
          <w:p w:rsidR="005E2B86" w:rsidRPr="00BD52BB" w:rsidRDefault="005E2B86" w:rsidP="005E2B86">
            <w:pPr>
              <w:jc w:val="center"/>
              <w:rPr>
                <w:rFonts w:ascii="Arial" w:eastAsia="Times New Roman" w:hAnsi="Arial"/>
              </w:rPr>
            </w:pPr>
          </w:p>
        </w:tc>
      </w:tr>
    </w:tbl>
    <w:p w:rsidR="005E2B86" w:rsidRPr="00142721" w:rsidRDefault="005E2B86" w:rsidP="005E2B86">
      <w:pPr>
        <w:spacing w:line="276" w:lineRule="auto"/>
        <w:jc w:val="both"/>
        <w:rPr>
          <w:rFonts w:ascii="Arial" w:eastAsia="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SEGUNDA</w:t>
      </w:r>
      <w:r w:rsidRPr="00D44E86">
        <w:rPr>
          <w:rFonts w:ascii="Arial" w:eastAsia="Arial" w:hAnsi="Arial"/>
          <w:b/>
        </w:rPr>
        <w:t>: DA ATA DE REGISTRO DE PREÇOS</w:t>
      </w:r>
    </w:p>
    <w:p w:rsidR="005E2B86" w:rsidRPr="00D44E86" w:rsidRDefault="005E2B86" w:rsidP="005E2B86">
      <w:pPr>
        <w:spacing w:line="276" w:lineRule="auto"/>
        <w:jc w:val="both"/>
        <w:rPr>
          <w:rFonts w:ascii="Arial" w:eastAsia="Arial" w:hAnsi="Arial"/>
        </w:rPr>
      </w:pPr>
      <w:r w:rsidRPr="00D44E86">
        <w:rPr>
          <w:rFonts w:ascii="Arial" w:hAnsi="Arial"/>
        </w:rPr>
        <w:t xml:space="preserve">Esta </w:t>
      </w:r>
      <w:r w:rsidRPr="00D44E86">
        <w:rPr>
          <w:rFonts w:ascii="Arial" w:eastAsia="Arial" w:hAnsi="Arial"/>
        </w:rPr>
        <w:t>Ata de Registro de Preços é documento vinculativo, de caráter obrigacional, com efeito de compromisso de aquisição de objeto, para futura contratação, nos termos e especificações definidas no Termo de Referência (</w:t>
      </w:r>
      <w:r w:rsidRPr="00D44E86">
        <w:rPr>
          <w:rFonts w:ascii="Arial" w:eastAsia="Arial" w:hAnsi="Arial"/>
          <w:b/>
        </w:rPr>
        <w:t>Anexo I do Edital</w:t>
      </w:r>
      <w:r w:rsidRPr="00D44E86">
        <w:rPr>
          <w:rFonts w:ascii="Arial" w:eastAsia="Arial" w:hAnsi="Arial"/>
        </w:rPr>
        <w:t xml:space="preserve">) e na Proposta </w:t>
      </w:r>
      <w:r>
        <w:rPr>
          <w:rFonts w:ascii="Arial" w:eastAsia="Arial" w:hAnsi="Arial"/>
        </w:rPr>
        <w:t>Realinhada.</w:t>
      </w:r>
      <w:r w:rsidRPr="00D44E86">
        <w:rPr>
          <w:rFonts w:ascii="Arial" w:eastAsia="Arial" w:hAnsi="Arial"/>
        </w:rPr>
        <w:t xml:space="preserve"> </w:t>
      </w:r>
    </w:p>
    <w:p w:rsidR="005E2B86" w:rsidRPr="00D44E86" w:rsidRDefault="005E2B86" w:rsidP="005E2B86">
      <w:pPr>
        <w:spacing w:line="276" w:lineRule="auto"/>
        <w:jc w:val="both"/>
        <w:rPr>
          <w:rFonts w:ascii="Arial" w:hAnsi="Arial"/>
          <w:b/>
        </w:rPr>
      </w:pPr>
      <w:r w:rsidRPr="00D44E86">
        <w:rPr>
          <w:rFonts w:ascii="Arial" w:eastAsia="Arial" w:hAnsi="Arial"/>
          <w:b/>
        </w:rPr>
        <w:t xml:space="preserve">Parágrafo primeiro: </w:t>
      </w:r>
      <w:r w:rsidRPr="00D44E86">
        <w:rPr>
          <w:rFonts w:ascii="Arial" w:hAnsi="Arial"/>
        </w:rPr>
        <w:t xml:space="preserve">A contratação com o fornecedor registrado não é obrigatória e será realizada de acordo com a necessidade do </w:t>
      </w:r>
      <w:r w:rsidRPr="00D44E86">
        <w:rPr>
          <w:rFonts w:ascii="Arial" w:hAnsi="Arial"/>
          <w:b/>
        </w:rPr>
        <w:t xml:space="preserve">ÓRGÃO GERENCIADOR </w:t>
      </w:r>
      <w:r w:rsidRPr="00D44E86">
        <w:rPr>
          <w:rFonts w:ascii="Arial" w:hAnsi="Arial"/>
        </w:rPr>
        <w:t xml:space="preserve">e de acordo com o quantitativo indicado na </w:t>
      </w:r>
      <w:r w:rsidRPr="00D44E86">
        <w:rPr>
          <w:rFonts w:ascii="Arial" w:hAnsi="Arial"/>
          <w:b/>
        </w:rPr>
        <w:t>cláusula quarta.</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 xml:space="preserve">Parágrafo segundo: </w:t>
      </w:r>
      <w:r w:rsidRPr="00D44E86">
        <w:rPr>
          <w:rFonts w:ascii="Arial" w:hAnsi="Arial"/>
        </w:rPr>
        <w:t xml:space="preserve">A lavratura desta Ata de Registro de Preços não obriga a compra dos materiais registrados, facultando-se a realização de licitação específica para o objeto da contratação, sendo assegurada preferência ao </w:t>
      </w:r>
      <w:r w:rsidRPr="00D44E86">
        <w:rPr>
          <w:rFonts w:ascii="Arial" w:hAnsi="Arial"/>
          <w:b/>
        </w:rPr>
        <w:t>FORNECEDOR</w:t>
      </w:r>
      <w:r w:rsidRPr="00D44E86">
        <w:rPr>
          <w:rFonts w:ascii="Arial" w:hAnsi="Arial"/>
        </w:rPr>
        <w:t xml:space="preserve"> registrado em igualdade de condições.</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terceiro: </w:t>
      </w:r>
      <w:r w:rsidRPr="00D44E86">
        <w:rPr>
          <w:rFonts w:ascii="Arial" w:hAnsi="Arial"/>
        </w:rPr>
        <w:t>a Ata de Registro de Preços, com a indicação do preço registrado e dos fornecedores, será divulgada na AEMERJ e ficará disponibilizada durante a sua vigência.</w:t>
      </w:r>
    </w:p>
    <w:p w:rsidR="005E2B86" w:rsidRPr="00D44E86" w:rsidRDefault="005E2B86" w:rsidP="005E2B86">
      <w:pPr>
        <w:spacing w:line="276" w:lineRule="auto"/>
        <w:jc w:val="both"/>
        <w:rPr>
          <w:rFonts w:ascii="Arial" w:eastAsia="Arial" w:hAnsi="Arial"/>
          <w:b/>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TERCEIRA</w:t>
      </w:r>
      <w:r w:rsidRPr="00D44E86">
        <w:rPr>
          <w:rFonts w:ascii="Arial" w:eastAsia="Arial" w:hAnsi="Arial"/>
          <w:b/>
        </w:rPr>
        <w:t>: DO ÓRGÃO GERENCIADOR e DOS CARONAS</w:t>
      </w:r>
    </w:p>
    <w:p w:rsidR="005E2B86" w:rsidRPr="00D44E86" w:rsidRDefault="005E2B86" w:rsidP="005E2B86">
      <w:pPr>
        <w:spacing w:line="276" w:lineRule="auto"/>
        <w:jc w:val="both"/>
        <w:rPr>
          <w:rFonts w:ascii="Arial" w:eastAsia="Arial" w:hAnsi="Arial"/>
        </w:rPr>
      </w:pPr>
      <w:r w:rsidRPr="00D44E86">
        <w:rPr>
          <w:rFonts w:ascii="Arial" w:eastAsia="Arial" w:hAnsi="Arial"/>
        </w:rPr>
        <w:t xml:space="preserve">O </w:t>
      </w:r>
      <w:r w:rsidRPr="00D44E86">
        <w:rPr>
          <w:rFonts w:ascii="Arial" w:eastAsia="Arial" w:hAnsi="Arial"/>
          <w:b/>
        </w:rPr>
        <w:t xml:space="preserve">ÓRGÃO GERENCIADOR </w:t>
      </w:r>
      <w:r w:rsidRPr="00D44E86">
        <w:rPr>
          <w:rFonts w:ascii="Arial" w:eastAsia="Arial" w:hAnsi="Arial"/>
        </w:rPr>
        <w:t xml:space="preserve">desta Ata de Registro de Preços é </w:t>
      </w:r>
      <w:r w:rsidRPr="00D44E86">
        <w:rPr>
          <w:rFonts w:ascii="Arial" w:hAnsi="Arial"/>
        </w:rPr>
        <w:t xml:space="preserve">a Secretaria Municipal de </w:t>
      </w:r>
      <w:r>
        <w:rPr>
          <w:rFonts w:ascii="Arial" w:hAnsi="Arial"/>
        </w:rPr>
        <w:t>Saúde.</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primeiro: </w:t>
      </w:r>
      <w:r w:rsidRPr="00D44E86">
        <w:rPr>
          <w:rFonts w:ascii="Arial" w:hAnsi="Arial"/>
        </w:rPr>
        <w:t xml:space="preserve">A ata de registro de preços poderá ser aderida por qualquer órgão ou entidade do Município, que não tenha participado do certame licitatório, ora denominados </w:t>
      </w:r>
      <w:r w:rsidRPr="00D44E86">
        <w:rPr>
          <w:rFonts w:ascii="Arial" w:hAnsi="Arial"/>
          <w:b/>
        </w:rPr>
        <w:t xml:space="preserve">CARONAS. </w:t>
      </w:r>
    </w:p>
    <w:p w:rsidR="005E2B86" w:rsidRPr="00D44E86" w:rsidRDefault="005E2B86" w:rsidP="005E2B86">
      <w:pPr>
        <w:spacing w:line="276" w:lineRule="auto"/>
        <w:jc w:val="both"/>
        <w:rPr>
          <w:rFonts w:ascii="Arial" w:hAnsi="Arial"/>
        </w:rPr>
      </w:pPr>
      <w:r w:rsidRPr="00D44E86">
        <w:rPr>
          <w:rFonts w:ascii="Arial" w:eastAsia="Arial" w:hAnsi="Arial"/>
          <w:b/>
        </w:rPr>
        <w:t xml:space="preserve">Parágrafo segundo: </w:t>
      </w:r>
      <w:r w:rsidRPr="00D44E86">
        <w:rPr>
          <w:rFonts w:ascii="Arial" w:hAnsi="Arial"/>
        </w:rPr>
        <w:t xml:space="preserve">Podem também ser considerados </w:t>
      </w:r>
      <w:r w:rsidRPr="00D44E86">
        <w:rPr>
          <w:rFonts w:ascii="Arial" w:hAnsi="Arial"/>
          <w:b/>
        </w:rPr>
        <w:t xml:space="preserve">CARONAS </w:t>
      </w:r>
      <w:r w:rsidRPr="00D44E86">
        <w:rPr>
          <w:rFonts w:ascii="Arial" w:hAnsi="Arial"/>
        </w:rPr>
        <w:t xml:space="preserve">os órgãos ou entidades municipais, distritais e de outros estados, resguardadas as disposições de cada ente, desde que atendidas as condições da cláusula vigésima. </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QUARTA</w:t>
      </w:r>
      <w:r w:rsidRPr="00D44E86">
        <w:rPr>
          <w:rFonts w:ascii="Arial" w:eastAsia="Arial" w:hAnsi="Arial"/>
          <w:b/>
        </w:rPr>
        <w:t xml:space="preserve">: DO QUANTITATIVO </w:t>
      </w:r>
    </w:p>
    <w:p w:rsidR="005E2B86" w:rsidRPr="00D44E86" w:rsidRDefault="005E2B86" w:rsidP="005E2B86">
      <w:pPr>
        <w:spacing w:line="276" w:lineRule="auto"/>
        <w:jc w:val="both"/>
        <w:rPr>
          <w:rFonts w:ascii="Arial" w:eastAsia="Arial" w:hAnsi="Arial"/>
        </w:rPr>
      </w:pPr>
      <w:r w:rsidRPr="00D44E86">
        <w:rPr>
          <w:rFonts w:ascii="Arial" w:hAnsi="Arial"/>
        </w:rPr>
        <w:t xml:space="preserve">As quantidades estimadas para aquisição pelo </w:t>
      </w:r>
      <w:r w:rsidRPr="00D44E86">
        <w:rPr>
          <w:rFonts w:ascii="Arial" w:hAnsi="Arial"/>
          <w:b/>
        </w:rPr>
        <w:t>ÓRGÃO GERENCIADOR</w:t>
      </w:r>
      <w:r w:rsidRPr="00D44E86">
        <w:rPr>
          <w:rFonts w:ascii="Arial" w:hAnsi="Arial"/>
        </w:rPr>
        <w:t xml:space="preserve"> são as constantes do anexo I desta Ata.</w:t>
      </w:r>
    </w:p>
    <w:p w:rsidR="005E2B86" w:rsidRPr="00D44E86" w:rsidRDefault="005E2B86" w:rsidP="005E2B86">
      <w:pPr>
        <w:spacing w:line="276" w:lineRule="auto"/>
        <w:jc w:val="both"/>
        <w:rPr>
          <w:rFonts w:ascii="Arial" w:eastAsia="Arial" w:hAnsi="Arial"/>
        </w:rPr>
      </w:pPr>
      <w:r w:rsidRPr="00D44E86">
        <w:rPr>
          <w:rFonts w:ascii="Arial" w:hAnsi="Arial"/>
          <w:b/>
        </w:rPr>
        <w:t xml:space="preserve">Parágrafo primeiro: </w:t>
      </w:r>
      <w:r w:rsidRPr="00D44E86">
        <w:rPr>
          <w:rFonts w:ascii="Arial" w:eastAsia="Arial" w:hAnsi="Arial"/>
        </w:rPr>
        <w:t xml:space="preserve">as quantidades dos itens registrados, são meramente estimativas e não implicam em obrigatoriedade de contratação </w:t>
      </w:r>
      <w:r w:rsidRPr="00D44E86">
        <w:rPr>
          <w:rFonts w:ascii="Arial" w:hAnsi="Arial"/>
        </w:rPr>
        <w:t xml:space="preserve">pelo Órgão Gerenciador </w:t>
      </w:r>
      <w:r w:rsidRPr="00D44E86">
        <w:rPr>
          <w:rFonts w:ascii="Arial" w:eastAsia="Arial" w:hAnsi="Arial"/>
        </w:rPr>
        <w:t>durante a vigência da Ata de Registro de Preços.</w:t>
      </w:r>
    </w:p>
    <w:p w:rsidR="005E2B86" w:rsidRPr="00D44E86" w:rsidRDefault="005E2B86" w:rsidP="005E2B86">
      <w:pPr>
        <w:spacing w:line="276" w:lineRule="auto"/>
        <w:jc w:val="both"/>
        <w:rPr>
          <w:rFonts w:ascii="Arial" w:eastAsia="Arial" w:hAnsi="Arial"/>
        </w:rPr>
      </w:pPr>
      <w:r w:rsidRPr="00D44E86">
        <w:rPr>
          <w:rFonts w:ascii="Arial" w:hAnsi="Arial"/>
          <w:b/>
        </w:rPr>
        <w:t xml:space="preserve">Parágrafo segundo: </w:t>
      </w:r>
      <w:r w:rsidRPr="00D44E86">
        <w:rPr>
          <w:rFonts w:ascii="Arial" w:hAnsi="Arial"/>
        </w:rPr>
        <w:t xml:space="preserve">Os itens registrados poderão ser contratados pelo por outros </w:t>
      </w:r>
      <w:r w:rsidRPr="00D44E86">
        <w:rPr>
          <w:rFonts w:ascii="Arial" w:eastAsia="Arial" w:hAnsi="Arial"/>
        </w:rPr>
        <w:t xml:space="preserve">Órgãos e Entidades da Administração Pública, ora denominados </w:t>
      </w:r>
      <w:r w:rsidRPr="00D44E86">
        <w:rPr>
          <w:rFonts w:ascii="Arial" w:eastAsia="Arial" w:hAnsi="Arial"/>
          <w:b/>
        </w:rPr>
        <w:t xml:space="preserve">CARONA, </w:t>
      </w:r>
      <w:r w:rsidRPr="00D44E86">
        <w:rPr>
          <w:rFonts w:ascii="Arial" w:eastAsia="Arial" w:hAnsi="Arial"/>
        </w:rPr>
        <w:t>até o limite de 100% dos quantitativos inicialmente registrado, conforme Decreto Municipal 3950/2016.</w:t>
      </w:r>
    </w:p>
    <w:p w:rsidR="005E2B86" w:rsidRPr="00D44E86" w:rsidRDefault="005E2B86" w:rsidP="005E2B86">
      <w:pPr>
        <w:spacing w:line="276" w:lineRule="auto"/>
        <w:jc w:val="both"/>
        <w:rPr>
          <w:rFonts w:ascii="Arial" w:hAnsi="Arial"/>
        </w:rPr>
      </w:pPr>
      <w:r w:rsidRPr="00D44E86">
        <w:rPr>
          <w:rFonts w:ascii="Arial" w:hAnsi="Arial"/>
          <w:b/>
        </w:rPr>
        <w:t xml:space="preserve">Parágrafo terceiro: </w:t>
      </w:r>
      <w:r w:rsidRPr="00D44E86">
        <w:rPr>
          <w:rFonts w:ascii="Arial" w:hAnsi="Arial"/>
        </w:rPr>
        <w:t>é vedada a realização de acréscimos nos quantitativos registrados na Ata de Registro de Preços, inclusive o acréscimo de que trata o § 1º, do art. 65, da Lei nº 8.666, de 1993.</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QUINTA</w:t>
      </w:r>
      <w:r w:rsidRPr="00D44E86">
        <w:rPr>
          <w:rFonts w:ascii="Arial" w:eastAsia="Arial" w:hAnsi="Arial"/>
          <w:b/>
        </w:rPr>
        <w:t>: DOS LOCAIS DA ENTREGA</w:t>
      </w:r>
    </w:p>
    <w:p w:rsidR="005E2B86" w:rsidRDefault="00591AB8" w:rsidP="00681D10">
      <w:pPr>
        <w:spacing w:line="276" w:lineRule="auto"/>
        <w:jc w:val="both"/>
        <w:rPr>
          <w:rFonts w:ascii="Arial" w:hAnsi="Arial"/>
        </w:rPr>
      </w:pPr>
      <w:r w:rsidRPr="003856A5">
        <w:rPr>
          <w:rFonts w:ascii="Arial" w:hAnsi="Arial"/>
        </w:rPr>
        <w:t xml:space="preserve">A entrega </w:t>
      </w:r>
      <w:r w:rsidR="00681D10">
        <w:rPr>
          <w:rFonts w:ascii="Arial" w:hAnsi="Arial"/>
        </w:rPr>
        <w:t xml:space="preserve">do objeto deverá ser efetuada na </w:t>
      </w:r>
      <w:r w:rsidR="00681D10" w:rsidRPr="00681D10">
        <w:rPr>
          <w:rFonts w:ascii="Arial" w:hAnsi="Arial"/>
        </w:rPr>
        <w:t>Avenida Fernando Pedrosa Fernandes, 20, lojas 01 e 02, Santa Amália, Vassouras/RJ</w:t>
      </w:r>
      <w:r w:rsidR="00B157A1">
        <w:rPr>
          <w:rFonts w:ascii="Arial" w:hAnsi="Arial"/>
        </w:rPr>
        <w:t>,</w:t>
      </w:r>
      <w:r w:rsidR="00681D10">
        <w:rPr>
          <w:rFonts w:ascii="Arial" w:hAnsi="Arial"/>
        </w:rPr>
        <w:t xml:space="preserve"> </w:t>
      </w:r>
      <w:r w:rsidR="00681D10" w:rsidRPr="00681D10">
        <w:rPr>
          <w:rFonts w:ascii="Arial" w:hAnsi="Arial"/>
        </w:rPr>
        <w:t>Centro, Vassouras – RJ</w:t>
      </w:r>
      <w:r w:rsidR="00681D10">
        <w:rPr>
          <w:rFonts w:ascii="Arial" w:hAnsi="Arial"/>
        </w:rPr>
        <w:t xml:space="preserve"> – </w:t>
      </w:r>
      <w:r w:rsidR="00681D10" w:rsidRPr="003856A5">
        <w:rPr>
          <w:rFonts w:ascii="Arial" w:hAnsi="Arial"/>
        </w:rPr>
        <w:t xml:space="preserve">CEP 27.700-00, </w:t>
      </w:r>
      <w:r w:rsidR="00681D10">
        <w:rPr>
          <w:rFonts w:ascii="Arial" w:hAnsi="Arial"/>
        </w:rPr>
        <w:t>de</w:t>
      </w:r>
      <w:r w:rsidR="00681D10" w:rsidRPr="00681D10">
        <w:rPr>
          <w:rFonts w:ascii="Arial" w:hAnsi="Arial"/>
        </w:rPr>
        <w:t xml:space="preserve"> Segunda à Sexta Feira – Das 08:00 as 16:00h</w:t>
      </w:r>
      <w:r w:rsidR="00681D10">
        <w:rPr>
          <w:rFonts w:ascii="Arial" w:hAnsi="Arial"/>
        </w:rPr>
        <w:t xml:space="preserve">, </w:t>
      </w:r>
      <w:r w:rsidRPr="003856A5">
        <w:rPr>
          <w:rFonts w:ascii="Arial" w:hAnsi="Arial"/>
        </w:rPr>
        <w:t>correndo por conta da licitante vencedora as despesas de embalagem, seguros, transporte, tributos, encargos trabalhistas, previdenciários e outros, se existentes, decorrentes do fornecimento</w:t>
      </w:r>
    </w:p>
    <w:p w:rsidR="00591AB8" w:rsidRPr="00D44E86" w:rsidRDefault="00591AB8" w:rsidP="005E2B86">
      <w:pPr>
        <w:spacing w:line="276" w:lineRule="auto"/>
        <w:jc w:val="both"/>
        <w:rPr>
          <w:rFonts w:ascii="Arial" w:eastAsia="Arial" w:hAnsi="Arial"/>
          <w:b/>
          <w:u w:val="single"/>
        </w:rPr>
      </w:pPr>
    </w:p>
    <w:p w:rsidR="005E2B86" w:rsidRPr="00D44E86" w:rsidRDefault="005E2B86" w:rsidP="005E2B86">
      <w:pPr>
        <w:spacing w:line="276" w:lineRule="auto"/>
        <w:jc w:val="both"/>
        <w:rPr>
          <w:rFonts w:ascii="Arial" w:eastAsia="Arial" w:hAnsi="Arial"/>
          <w:b/>
          <w:highlight w:val="yellow"/>
        </w:rPr>
      </w:pPr>
      <w:r w:rsidRPr="00D44E86">
        <w:rPr>
          <w:rFonts w:ascii="Arial" w:eastAsia="Arial" w:hAnsi="Arial"/>
          <w:b/>
          <w:u w:val="single"/>
        </w:rPr>
        <w:t>CLÁUSULA SEXTA</w:t>
      </w:r>
      <w:r w:rsidRPr="00D44E86">
        <w:rPr>
          <w:rFonts w:ascii="Arial" w:eastAsia="Arial" w:hAnsi="Arial"/>
          <w:b/>
        </w:rPr>
        <w:t>: DA ENTREGA</w:t>
      </w:r>
    </w:p>
    <w:p w:rsidR="005E2B86" w:rsidRPr="00D44E86" w:rsidRDefault="005E2B86" w:rsidP="005E2B86">
      <w:pPr>
        <w:suppressAutoHyphens/>
        <w:spacing w:line="276" w:lineRule="auto"/>
        <w:rPr>
          <w:rFonts w:ascii="Arial" w:eastAsia="SimSun" w:hAnsi="Arial"/>
          <w:lang w:eastAsia="ar-SA"/>
        </w:rPr>
      </w:pPr>
      <w:r w:rsidRPr="00D44E86">
        <w:rPr>
          <w:rFonts w:ascii="Arial" w:eastAsia="SimSun" w:hAnsi="Arial"/>
          <w:lang w:eastAsia="ar-SA"/>
        </w:rPr>
        <w:t>Parágrafo Único: O fornecimento dos produtos deverá:</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O objeto deverá ser entregue de acordo com as requisições emitidas pela </w:t>
      </w:r>
      <w:r>
        <w:rPr>
          <w:rFonts w:ascii="Arial" w:eastAsia="SimSun" w:hAnsi="Arial"/>
          <w:lang w:eastAsia="ar-SA"/>
        </w:rPr>
        <w:t>Secretaria Municipal de Saúde.</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O objeto deverá ser entregue em “remessas parceladas”, com prazo de entrega não superior a </w:t>
      </w:r>
      <w:r>
        <w:rPr>
          <w:rFonts w:ascii="Arial" w:eastAsia="SimSun" w:hAnsi="Arial"/>
          <w:lang w:eastAsia="ar-SA"/>
        </w:rPr>
        <w:t>1</w:t>
      </w:r>
      <w:r w:rsidR="002B572C">
        <w:rPr>
          <w:rFonts w:ascii="Arial" w:eastAsia="SimSun" w:hAnsi="Arial"/>
          <w:lang w:eastAsia="ar-SA"/>
        </w:rPr>
        <w:t>0</w:t>
      </w:r>
      <w:r w:rsidRPr="00D44E86">
        <w:rPr>
          <w:rFonts w:ascii="Arial" w:eastAsia="SimSun" w:hAnsi="Arial"/>
          <w:lang w:eastAsia="ar-SA"/>
        </w:rPr>
        <w:t xml:space="preserve"> (</w:t>
      </w:r>
      <w:r w:rsidR="002B572C">
        <w:rPr>
          <w:rFonts w:ascii="Arial" w:eastAsia="SimSun" w:hAnsi="Arial"/>
          <w:lang w:eastAsia="ar-SA"/>
        </w:rPr>
        <w:t>dez</w:t>
      </w:r>
      <w:r w:rsidRPr="00D44E86">
        <w:rPr>
          <w:rFonts w:ascii="Arial" w:eastAsia="SimSun" w:hAnsi="Arial"/>
          <w:lang w:eastAsia="ar-SA"/>
        </w:rPr>
        <w:t xml:space="preserve">) </w:t>
      </w:r>
      <w:r>
        <w:rPr>
          <w:rFonts w:ascii="Arial" w:eastAsia="SimSun" w:hAnsi="Arial"/>
          <w:lang w:eastAsia="ar-SA"/>
        </w:rPr>
        <w:t xml:space="preserve">dias </w:t>
      </w:r>
      <w:r w:rsidR="002B572C">
        <w:rPr>
          <w:rFonts w:ascii="Arial" w:eastAsia="SimSun" w:hAnsi="Arial"/>
          <w:lang w:eastAsia="ar-SA"/>
        </w:rPr>
        <w:t>úteis</w:t>
      </w:r>
      <w:r>
        <w:rPr>
          <w:rFonts w:ascii="Arial" w:eastAsia="SimSun" w:hAnsi="Arial"/>
          <w:lang w:eastAsia="ar-SA"/>
        </w:rPr>
        <w:t>, contados a partir do envio da Nota de Empenho</w:t>
      </w:r>
      <w:r w:rsidRPr="00D44E86">
        <w:rPr>
          <w:rFonts w:ascii="Arial" w:eastAsia="SimSun" w:hAnsi="Arial"/>
          <w:lang w:eastAsia="ar-SA"/>
        </w:rPr>
        <w:t>.</w:t>
      </w:r>
    </w:p>
    <w:p w:rsidR="005E2B86" w:rsidRPr="00D44E86" w:rsidRDefault="005E2B86" w:rsidP="002154FE">
      <w:pPr>
        <w:widowControl w:val="0"/>
        <w:numPr>
          <w:ilvl w:val="1"/>
          <w:numId w:val="16"/>
        </w:numPr>
        <w:tabs>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bCs/>
          <w:lang w:eastAsia="ar-SA"/>
        </w:rPr>
        <w:t xml:space="preserve">Os itens deverão ser entregues, conforme </w:t>
      </w:r>
      <w:r>
        <w:rPr>
          <w:rFonts w:ascii="Arial" w:eastAsia="SimSun" w:hAnsi="Arial"/>
          <w:bCs/>
          <w:lang w:eastAsia="ar-SA"/>
        </w:rPr>
        <w:t>informado no T</w:t>
      </w:r>
      <w:r w:rsidRPr="00D44E86">
        <w:rPr>
          <w:rFonts w:ascii="Arial" w:eastAsia="SimSun" w:hAnsi="Arial"/>
          <w:bCs/>
          <w:lang w:eastAsia="ar-SA"/>
        </w:rPr>
        <w:t>ermo</w:t>
      </w:r>
      <w:r>
        <w:rPr>
          <w:rFonts w:ascii="Arial" w:eastAsia="SimSun" w:hAnsi="Arial"/>
          <w:bCs/>
          <w:lang w:eastAsia="ar-SA"/>
        </w:rPr>
        <w:t xml:space="preserve"> de Referência</w:t>
      </w:r>
      <w:r w:rsidRPr="00D44E86">
        <w:rPr>
          <w:rFonts w:ascii="Arial" w:eastAsia="SimSun" w:hAnsi="Arial"/>
          <w:bCs/>
          <w:lang w:eastAsia="ar-SA"/>
        </w:rPr>
        <w:t xml:space="preserve">, de acordo com a </w:t>
      </w:r>
      <w:r>
        <w:rPr>
          <w:rFonts w:ascii="Arial" w:eastAsia="SimSun" w:hAnsi="Arial"/>
          <w:bCs/>
          <w:lang w:eastAsia="ar-SA"/>
        </w:rPr>
        <w:t>solicitação da Secretaria Municipal de Saúde</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hAnsi="Arial"/>
          <w:spacing w:val="1"/>
          <w:lang w:eastAsia="ar-SA"/>
        </w:rPr>
        <w:t>O</w:t>
      </w:r>
      <w:r w:rsidRPr="00D44E86">
        <w:rPr>
          <w:rFonts w:ascii="Arial" w:hAnsi="Arial"/>
          <w:lang w:eastAsia="ar-SA"/>
        </w:rPr>
        <w:t>s</w:t>
      </w:r>
      <w:r w:rsidRPr="00D44E86">
        <w:rPr>
          <w:rFonts w:ascii="Arial" w:hAnsi="Arial"/>
          <w:spacing w:val="2"/>
          <w:lang w:eastAsia="ar-SA"/>
        </w:rPr>
        <w:t xml:space="preserve"> </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de</w:t>
      </w:r>
      <w:r w:rsidRPr="00D44E86">
        <w:rPr>
          <w:rFonts w:ascii="Arial" w:hAnsi="Arial"/>
          <w:spacing w:val="2"/>
          <w:lang w:eastAsia="ar-SA"/>
        </w:rPr>
        <w:t xml:space="preserve"> </w:t>
      </w:r>
      <w:r w:rsidRPr="00D44E86">
        <w:rPr>
          <w:rFonts w:ascii="Arial" w:hAnsi="Arial"/>
          <w:lang w:eastAsia="ar-SA"/>
        </w:rPr>
        <w:t>en</w:t>
      </w:r>
      <w:r w:rsidRPr="00D44E86">
        <w:rPr>
          <w:rFonts w:ascii="Arial" w:hAnsi="Arial"/>
          <w:spacing w:val="-1"/>
          <w:lang w:eastAsia="ar-SA"/>
        </w:rPr>
        <w:t>tr</w:t>
      </w:r>
      <w:r w:rsidRPr="00D44E86">
        <w:rPr>
          <w:rFonts w:ascii="Arial" w:hAnsi="Arial"/>
          <w:lang w:eastAsia="ar-SA"/>
        </w:rPr>
        <w:t>e</w:t>
      </w:r>
      <w:r w:rsidRPr="00D44E86">
        <w:rPr>
          <w:rFonts w:ascii="Arial" w:hAnsi="Arial"/>
          <w:spacing w:val="2"/>
          <w:lang w:eastAsia="ar-SA"/>
        </w:rPr>
        <w:t>g</w:t>
      </w:r>
      <w:r w:rsidRPr="00D44E86">
        <w:rPr>
          <w:rFonts w:ascii="Arial" w:hAnsi="Arial"/>
          <w:lang w:eastAsia="ar-SA"/>
        </w:rPr>
        <w:t>a</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3"/>
          <w:lang w:eastAsia="ar-SA"/>
        </w:rPr>
        <w:t>d</w:t>
      </w:r>
      <w:r w:rsidRPr="00D44E86">
        <w:rPr>
          <w:rFonts w:ascii="Arial" w:hAnsi="Arial"/>
          <w:spacing w:val="1"/>
          <w:lang w:eastAsia="ar-SA"/>
        </w:rPr>
        <w:t>m</w:t>
      </w:r>
      <w:r w:rsidRPr="00D44E86">
        <w:rPr>
          <w:rFonts w:ascii="Arial" w:hAnsi="Arial"/>
          <w:spacing w:val="-1"/>
          <w:lang w:eastAsia="ar-SA"/>
        </w:rPr>
        <w:t>i</w:t>
      </w:r>
      <w:r w:rsidRPr="00D44E86">
        <w:rPr>
          <w:rFonts w:ascii="Arial" w:hAnsi="Arial"/>
          <w:spacing w:val="1"/>
          <w:lang w:eastAsia="ar-SA"/>
        </w:rPr>
        <w:t>t</w:t>
      </w:r>
      <w:r w:rsidRPr="00D44E86">
        <w:rPr>
          <w:rFonts w:ascii="Arial" w:hAnsi="Arial"/>
          <w:spacing w:val="-3"/>
          <w:lang w:eastAsia="ar-SA"/>
        </w:rPr>
        <w:t>e</w:t>
      </w:r>
      <w:r w:rsidRPr="00D44E86">
        <w:rPr>
          <w:rFonts w:ascii="Arial" w:hAnsi="Arial"/>
          <w:lang w:eastAsia="ar-SA"/>
        </w:rPr>
        <w:t>m</w:t>
      </w:r>
      <w:r w:rsidRPr="00D44E86">
        <w:rPr>
          <w:rFonts w:ascii="Arial" w:hAnsi="Arial"/>
          <w:spacing w:val="3"/>
          <w:lang w:eastAsia="ar-SA"/>
        </w:rPr>
        <w:t xml:space="preserve"> </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w:t>
      </w:r>
      <w:r w:rsidRPr="00D44E86">
        <w:rPr>
          <w:rFonts w:ascii="Arial" w:hAnsi="Arial"/>
          <w:spacing w:val="1"/>
          <w:lang w:eastAsia="ar-SA"/>
        </w:rPr>
        <w:t>r</w:t>
      </w:r>
      <w:r w:rsidRPr="00D44E86">
        <w:rPr>
          <w:rFonts w:ascii="Arial" w:hAnsi="Arial"/>
          <w:spacing w:val="-3"/>
          <w:lang w:eastAsia="ar-SA"/>
        </w:rPr>
        <w:t>o</w:t>
      </w:r>
      <w:r w:rsidRPr="00D44E86">
        <w:rPr>
          <w:rFonts w:ascii="Arial" w:hAnsi="Arial"/>
          <w:spacing w:val="2"/>
          <w:lang w:eastAsia="ar-SA"/>
        </w:rPr>
        <w:t>g</w:t>
      </w:r>
      <w:r w:rsidRPr="00D44E86">
        <w:rPr>
          <w:rFonts w:ascii="Arial" w:hAnsi="Arial"/>
          <w:lang w:eastAsia="ar-SA"/>
        </w:rPr>
        <w:t>a</w:t>
      </w:r>
      <w:r w:rsidRPr="00D44E86">
        <w:rPr>
          <w:rFonts w:ascii="Arial" w:hAnsi="Arial"/>
          <w:spacing w:val="-2"/>
          <w:lang w:eastAsia="ar-SA"/>
        </w:rPr>
        <w:t>ç</w:t>
      </w:r>
      <w:r w:rsidRPr="00D44E86">
        <w:rPr>
          <w:rFonts w:ascii="Arial" w:hAnsi="Arial"/>
          <w:lang w:eastAsia="ar-SA"/>
        </w:rPr>
        <w:t>ão,</w:t>
      </w:r>
      <w:r w:rsidRPr="00D44E86">
        <w:rPr>
          <w:rFonts w:ascii="Arial" w:hAnsi="Arial"/>
          <w:spacing w:val="1"/>
          <w:lang w:eastAsia="ar-SA"/>
        </w:rPr>
        <w:t xml:space="preserve"> m</w:t>
      </w:r>
      <w:r w:rsidRPr="00D44E86">
        <w:rPr>
          <w:rFonts w:ascii="Arial" w:hAnsi="Arial"/>
          <w:lang w:eastAsia="ar-SA"/>
        </w:rPr>
        <w:t>an</w:t>
      </w:r>
      <w:r w:rsidRPr="00D44E86">
        <w:rPr>
          <w:rFonts w:ascii="Arial" w:hAnsi="Arial"/>
          <w:spacing w:val="1"/>
          <w:lang w:eastAsia="ar-SA"/>
        </w:rPr>
        <w:t>t</w:t>
      </w:r>
      <w:r w:rsidRPr="00D44E86">
        <w:rPr>
          <w:rFonts w:ascii="Arial" w:hAnsi="Arial"/>
          <w:spacing w:val="-1"/>
          <w:lang w:eastAsia="ar-SA"/>
        </w:rPr>
        <w:t>i</w:t>
      </w:r>
      <w:r w:rsidRPr="00D44E86">
        <w:rPr>
          <w:rFonts w:ascii="Arial" w:hAnsi="Arial"/>
          <w:lang w:eastAsia="ar-SA"/>
        </w:rPr>
        <w:t>das</w:t>
      </w:r>
      <w:r w:rsidRPr="00D44E86">
        <w:rPr>
          <w:rFonts w:ascii="Arial" w:hAnsi="Arial"/>
          <w:spacing w:val="2"/>
          <w:lang w:eastAsia="ar-SA"/>
        </w:rPr>
        <w:t xml:space="preserve"> </w:t>
      </w:r>
      <w:r w:rsidRPr="00D44E86">
        <w:rPr>
          <w:rFonts w:ascii="Arial" w:hAnsi="Arial"/>
          <w:lang w:eastAsia="ar-SA"/>
        </w:rPr>
        <w:t>as de</w:t>
      </w:r>
      <w:r w:rsidRPr="00D44E86">
        <w:rPr>
          <w:rFonts w:ascii="Arial" w:hAnsi="Arial"/>
          <w:spacing w:val="1"/>
          <w:lang w:eastAsia="ar-SA"/>
        </w:rPr>
        <w:t>m</w:t>
      </w:r>
      <w:r w:rsidRPr="00D44E86">
        <w:rPr>
          <w:rFonts w:ascii="Arial" w:hAnsi="Arial"/>
          <w:lang w:eastAsia="ar-SA"/>
        </w:rPr>
        <w:t>a</w:t>
      </w:r>
      <w:r w:rsidRPr="00D44E86">
        <w:rPr>
          <w:rFonts w:ascii="Arial" w:hAnsi="Arial"/>
          <w:spacing w:val="-3"/>
          <w:lang w:eastAsia="ar-SA"/>
        </w:rPr>
        <w:t>i</w:t>
      </w:r>
      <w:r w:rsidRPr="00D44E86">
        <w:rPr>
          <w:rFonts w:ascii="Arial" w:hAnsi="Arial"/>
          <w:lang w:eastAsia="ar-SA"/>
        </w:rPr>
        <w:t>s</w:t>
      </w:r>
      <w:r w:rsidRPr="00D44E86">
        <w:rPr>
          <w:rFonts w:ascii="Arial" w:hAnsi="Arial"/>
          <w:spacing w:val="2"/>
          <w:lang w:eastAsia="ar-SA"/>
        </w:rPr>
        <w:t xml:space="preserve"> </w:t>
      </w:r>
      <w:r w:rsidRPr="00D44E86">
        <w:rPr>
          <w:rFonts w:ascii="Arial" w:hAnsi="Arial"/>
          <w:lang w:eastAsia="ar-SA"/>
        </w:rPr>
        <w:t>ob</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2"/>
          <w:lang w:eastAsia="ar-SA"/>
        </w:rPr>
        <w:t>ga</w:t>
      </w:r>
      <w:r w:rsidRPr="00D44E86">
        <w:rPr>
          <w:rFonts w:ascii="Arial" w:hAnsi="Arial"/>
          <w:lang w:eastAsia="ar-SA"/>
        </w:rPr>
        <w:t>ções 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as</w:t>
      </w:r>
      <w:r w:rsidRPr="00D44E86">
        <w:rPr>
          <w:rFonts w:ascii="Arial" w:hAnsi="Arial"/>
          <w:spacing w:val="2"/>
          <w:lang w:eastAsia="ar-SA"/>
        </w:rPr>
        <w:t xml:space="preserve"> </w:t>
      </w:r>
      <w:r w:rsidRPr="00D44E86">
        <w:rPr>
          <w:rFonts w:ascii="Arial" w:hAnsi="Arial"/>
          <w:lang w:eastAsia="ar-SA"/>
        </w:rPr>
        <w:t>no</w:t>
      </w:r>
      <w:r w:rsidRPr="00D44E86">
        <w:rPr>
          <w:rFonts w:ascii="Arial" w:hAnsi="Arial"/>
          <w:spacing w:val="2"/>
          <w:lang w:eastAsia="ar-SA"/>
        </w:rPr>
        <w:t xml:space="preserve"> </w:t>
      </w:r>
      <w:r w:rsidRPr="00D44E86">
        <w:rPr>
          <w:rFonts w:ascii="Arial" w:hAnsi="Arial"/>
          <w:spacing w:val="-1"/>
          <w:lang w:eastAsia="ar-SA"/>
        </w:rPr>
        <w:t>E</w:t>
      </w:r>
      <w:r w:rsidRPr="00D44E86">
        <w:rPr>
          <w:rFonts w:ascii="Arial" w:hAnsi="Arial"/>
          <w:lang w:eastAsia="ar-SA"/>
        </w:rPr>
        <w:t>d</w:t>
      </w:r>
      <w:r w:rsidRPr="00D44E86">
        <w:rPr>
          <w:rFonts w:ascii="Arial" w:hAnsi="Arial"/>
          <w:spacing w:val="-1"/>
          <w:lang w:eastAsia="ar-SA"/>
        </w:rPr>
        <w:t>i</w:t>
      </w:r>
      <w:r w:rsidRPr="00D44E86">
        <w:rPr>
          <w:rFonts w:ascii="Arial" w:hAnsi="Arial"/>
          <w:spacing w:val="1"/>
          <w:lang w:eastAsia="ar-SA"/>
        </w:rPr>
        <w:t>t</w:t>
      </w:r>
      <w:r w:rsidRPr="00D44E86">
        <w:rPr>
          <w:rFonts w:ascii="Arial" w:hAnsi="Arial"/>
          <w:lang w:eastAsia="ar-SA"/>
        </w:rPr>
        <w:t>a</w:t>
      </w:r>
      <w:r w:rsidRPr="00D44E86">
        <w:rPr>
          <w:rFonts w:ascii="Arial" w:hAnsi="Arial"/>
          <w:spacing w:val="-1"/>
          <w:lang w:eastAsia="ar-SA"/>
        </w:rPr>
        <w:t>l</w:t>
      </w:r>
      <w:r w:rsidRPr="00D44E86">
        <w:rPr>
          <w:rFonts w:ascii="Arial" w:hAnsi="Arial"/>
          <w:lang w:eastAsia="ar-SA"/>
        </w:rPr>
        <w:t>,</w:t>
      </w:r>
      <w:r w:rsidRPr="00D44E86">
        <w:rPr>
          <w:rFonts w:ascii="Arial" w:hAnsi="Arial"/>
          <w:spacing w:val="3"/>
          <w:lang w:eastAsia="ar-SA"/>
        </w:rPr>
        <w:t xml:space="preserve"> </w:t>
      </w:r>
      <w:r w:rsidRPr="00D44E86">
        <w:rPr>
          <w:rFonts w:ascii="Arial" w:hAnsi="Arial"/>
          <w:lang w:eastAsia="ar-SA"/>
        </w:rPr>
        <w:t>desde</w:t>
      </w:r>
      <w:r w:rsidRPr="00D44E86">
        <w:rPr>
          <w:rFonts w:ascii="Arial" w:hAnsi="Arial"/>
          <w:spacing w:val="2"/>
          <w:lang w:eastAsia="ar-SA"/>
        </w:rPr>
        <w:t xml:space="preserve"> q</w:t>
      </w:r>
      <w:r w:rsidRPr="00D44E86">
        <w:rPr>
          <w:rFonts w:ascii="Arial" w:hAnsi="Arial"/>
          <w:lang w:eastAsia="ar-SA"/>
        </w:rPr>
        <w:t>ue</w:t>
      </w:r>
      <w:r w:rsidRPr="00D44E86">
        <w:rPr>
          <w:rFonts w:ascii="Arial" w:hAnsi="Arial"/>
          <w:spacing w:val="2"/>
          <w:lang w:eastAsia="ar-SA"/>
        </w:rPr>
        <w:t xml:space="preserve"> </w:t>
      </w:r>
      <w:r w:rsidRPr="00D44E86">
        <w:rPr>
          <w:rFonts w:ascii="Arial" w:hAnsi="Arial"/>
          <w:lang w:eastAsia="ar-SA"/>
        </w:rPr>
        <w:t>oco</w:t>
      </w:r>
      <w:r w:rsidRPr="00D44E86">
        <w:rPr>
          <w:rFonts w:ascii="Arial" w:hAnsi="Arial"/>
          <w:spacing w:val="-1"/>
          <w:lang w:eastAsia="ar-SA"/>
        </w:rPr>
        <w:t>r</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1"/>
          <w:lang w:eastAsia="ar-SA"/>
        </w:rPr>
        <w:t>l</w:t>
      </w:r>
      <w:r w:rsidRPr="00D44E86">
        <w:rPr>
          <w:rFonts w:ascii="Arial" w:hAnsi="Arial"/>
          <w:spacing w:val="2"/>
          <w:lang w:eastAsia="ar-SA"/>
        </w:rPr>
        <w:t>g</w:t>
      </w:r>
      <w:r w:rsidRPr="00D44E86">
        <w:rPr>
          <w:rFonts w:ascii="Arial" w:hAnsi="Arial"/>
          <w:spacing w:val="-3"/>
          <w:lang w:eastAsia="ar-SA"/>
        </w:rPr>
        <w:t>u</w:t>
      </w:r>
      <w:r w:rsidRPr="00D44E86">
        <w:rPr>
          <w:rFonts w:ascii="Arial" w:hAnsi="Arial"/>
          <w:lang w:eastAsia="ar-SA"/>
        </w:rPr>
        <w:t>m</w:t>
      </w:r>
      <w:r w:rsidRPr="00D44E86">
        <w:rPr>
          <w:rFonts w:ascii="Arial" w:hAnsi="Arial"/>
          <w:spacing w:val="3"/>
          <w:lang w:eastAsia="ar-SA"/>
        </w:rPr>
        <w:t xml:space="preserve"> </w:t>
      </w:r>
      <w:r w:rsidRPr="00D44E86">
        <w:rPr>
          <w:rFonts w:ascii="Arial" w:hAnsi="Arial"/>
          <w:lang w:eastAsia="ar-SA"/>
        </w:rPr>
        <w:t xml:space="preserve">dos </w:t>
      </w:r>
      <w:r w:rsidRPr="00D44E86">
        <w:rPr>
          <w:rFonts w:ascii="Arial" w:hAnsi="Arial"/>
          <w:spacing w:val="1"/>
          <w:lang w:eastAsia="ar-SA"/>
        </w:rPr>
        <w:t>m</w:t>
      </w:r>
      <w:r w:rsidRPr="00D44E86">
        <w:rPr>
          <w:rFonts w:ascii="Arial" w:hAnsi="Arial"/>
          <w:lang w:eastAsia="ar-SA"/>
        </w:rPr>
        <w:t>o</w:t>
      </w:r>
      <w:r w:rsidRPr="00D44E86">
        <w:rPr>
          <w:rFonts w:ascii="Arial" w:hAnsi="Arial"/>
          <w:spacing w:val="1"/>
          <w:lang w:eastAsia="ar-SA"/>
        </w:rPr>
        <w:t>t</w:t>
      </w:r>
      <w:r w:rsidRPr="00D44E86">
        <w:rPr>
          <w:rFonts w:ascii="Arial" w:hAnsi="Arial"/>
          <w:spacing w:val="-1"/>
          <w:lang w:eastAsia="ar-SA"/>
        </w:rPr>
        <w:t>i</w:t>
      </w:r>
      <w:r w:rsidRPr="00D44E86">
        <w:rPr>
          <w:rFonts w:ascii="Arial" w:hAnsi="Arial"/>
          <w:spacing w:val="-2"/>
          <w:lang w:eastAsia="ar-SA"/>
        </w:rPr>
        <w:t>v</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no</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1"/>
          <w:lang w:eastAsia="ar-SA"/>
        </w:rPr>
        <w:t>rt</w:t>
      </w:r>
      <w:r w:rsidRPr="00D44E86">
        <w:rPr>
          <w:rFonts w:ascii="Arial" w:hAnsi="Arial"/>
          <w:lang w:eastAsia="ar-SA"/>
        </w:rPr>
        <w:t>.</w:t>
      </w:r>
      <w:r w:rsidRPr="00D44E86">
        <w:rPr>
          <w:rFonts w:ascii="Arial" w:hAnsi="Arial"/>
          <w:spacing w:val="1"/>
          <w:lang w:eastAsia="ar-SA"/>
        </w:rPr>
        <w:t xml:space="preserve"> </w:t>
      </w:r>
      <w:r w:rsidRPr="00D44E86">
        <w:rPr>
          <w:rFonts w:ascii="Arial" w:hAnsi="Arial"/>
          <w:lang w:eastAsia="ar-SA"/>
        </w:rPr>
        <w:t>57,</w:t>
      </w:r>
      <w:r w:rsidRPr="00D44E86">
        <w:rPr>
          <w:rFonts w:ascii="Arial" w:hAnsi="Arial"/>
          <w:spacing w:val="3"/>
          <w:lang w:eastAsia="ar-SA"/>
        </w:rPr>
        <w:t xml:space="preserve"> </w:t>
      </w:r>
      <w:r w:rsidRPr="00D44E86">
        <w:rPr>
          <w:rFonts w:ascii="Arial" w:hAnsi="Arial"/>
          <w:lang w:eastAsia="ar-SA"/>
        </w:rPr>
        <w:t>§</w:t>
      </w:r>
      <w:r w:rsidRPr="00D44E86">
        <w:rPr>
          <w:rFonts w:ascii="Arial" w:hAnsi="Arial"/>
          <w:spacing w:val="2"/>
          <w:lang w:eastAsia="ar-SA"/>
        </w:rPr>
        <w:t xml:space="preserve"> </w:t>
      </w:r>
      <w:r w:rsidRPr="00D44E86">
        <w:rPr>
          <w:rFonts w:ascii="Arial" w:hAnsi="Arial"/>
          <w:lang w:eastAsia="ar-SA"/>
        </w:rPr>
        <w:t>1</w:t>
      </w:r>
      <w:r w:rsidRPr="00D44E86">
        <w:rPr>
          <w:rFonts w:ascii="Arial" w:hAnsi="Arial"/>
          <w:spacing w:val="1"/>
          <w:lang w:eastAsia="ar-SA"/>
        </w:rPr>
        <w:t>º</w:t>
      </w:r>
      <w:r w:rsidRPr="00D44E86">
        <w:rPr>
          <w:rFonts w:ascii="Arial" w:hAnsi="Arial"/>
          <w:lang w:eastAsia="ar-SA"/>
        </w:rPr>
        <w:t>,</w:t>
      </w:r>
      <w:r w:rsidRPr="00D44E86">
        <w:rPr>
          <w:rFonts w:ascii="Arial" w:hAnsi="Arial"/>
          <w:spacing w:val="3"/>
          <w:lang w:eastAsia="ar-SA"/>
        </w:rPr>
        <w:t xml:space="preserve"> </w:t>
      </w:r>
      <w:r w:rsidRPr="00D44E86">
        <w:rPr>
          <w:rFonts w:ascii="Arial" w:hAnsi="Arial"/>
          <w:spacing w:val="-3"/>
          <w:lang w:eastAsia="ar-SA"/>
        </w:rPr>
        <w:t>d</w:t>
      </w:r>
      <w:r w:rsidRPr="00D44E86">
        <w:rPr>
          <w:rFonts w:ascii="Arial" w:hAnsi="Arial"/>
          <w:lang w:eastAsia="ar-SA"/>
        </w:rPr>
        <w:t>a Lei nº</w:t>
      </w:r>
      <w:r w:rsidRPr="00D44E86">
        <w:rPr>
          <w:rFonts w:ascii="Arial" w:hAnsi="Arial"/>
          <w:spacing w:val="3"/>
          <w:lang w:eastAsia="ar-SA"/>
        </w:rPr>
        <w:t xml:space="preserve"> </w:t>
      </w:r>
      <w:r w:rsidRPr="00D44E86">
        <w:rPr>
          <w:rFonts w:ascii="Arial" w:hAnsi="Arial"/>
          <w:spacing w:val="-3"/>
          <w:lang w:eastAsia="ar-SA"/>
        </w:rPr>
        <w:t>8</w:t>
      </w:r>
      <w:r w:rsidRPr="00D44E86">
        <w:rPr>
          <w:rFonts w:ascii="Arial" w:hAnsi="Arial"/>
          <w:spacing w:val="1"/>
          <w:lang w:eastAsia="ar-SA"/>
        </w:rPr>
        <w:t>.</w:t>
      </w:r>
      <w:r w:rsidRPr="00D44E86">
        <w:rPr>
          <w:rFonts w:ascii="Arial" w:hAnsi="Arial"/>
          <w:lang w:eastAsia="ar-SA"/>
        </w:rPr>
        <w:t>666</w:t>
      </w:r>
      <w:r w:rsidRPr="00D44E86">
        <w:rPr>
          <w:rFonts w:ascii="Arial" w:hAnsi="Arial"/>
          <w:spacing w:val="1"/>
          <w:lang w:eastAsia="ar-SA"/>
        </w:rPr>
        <w:t>/</w:t>
      </w:r>
      <w:r w:rsidRPr="00D44E86">
        <w:rPr>
          <w:rFonts w:ascii="Arial" w:hAnsi="Arial"/>
          <w:lang w:eastAsia="ar-SA"/>
        </w:rPr>
        <w:t>9</w:t>
      </w:r>
      <w:r w:rsidRPr="00D44E86">
        <w:rPr>
          <w:rFonts w:ascii="Arial" w:hAnsi="Arial"/>
          <w:spacing w:val="-3"/>
          <w:lang w:eastAsia="ar-SA"/>
        </w:rPr>
        <w:t>3</w:t>
      </w:r>
      <w:r w:rsidRPr="00D44E86">
        <w:rPr>
          <w:rFonts w:ascii="Arial" w:hAnsi="Arial"/>
          <w:lang w:eastAsia="ar-SA"/>
        </w:rPr>
        <w:t>.</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hAnsi="Arial"/>
          <w:spacing w:val="2"/>
          <w:lang w:eastAsia="ar-SA"/>
        </w:rPr>
        <w:t>T</w:t>
      </w:r>
      <w:r w:rsidRPr="00D44E86">
        <w:rPr>
          <w:rFonts w:ascii="Arial" w:hAnsi="Arial"/>
          <w:lang w:eastAsia="ar-SA"/>
        </w:rPr>
        <w:t>oda 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rr</w:t>
      </w:r>
      <w:r w:rsidRPr="00D44E86">
        <w:rPr>
          <w:rFonts w:ascii="Arial" w:hAnsi="Arial"/>
          <w:spacing w:val="-3"/>
          <w:lang w:eastAsia="ar-SA"/>
        </w:rPr>
        <w:t>o</w:t>
      </w:r>
      <w:r w:rsidRPr="00D44E86">
        <w:rPr>
          <w:rFonts w:ascii="Arial" w:hAnsi="Arial"/>
          <w:spacing w:val="2"/>
          <w:lang w:eastAsia="ar-SA"/>
        </w:rPr>
        <w:t>g</w:t>
      </w:r>
      <w:r w:rsidRPr="00D44E86">
        <w:rPr>
          <w:rFonts w:ascii="Arial" w:hAnsi="Arial"/>
          <w:spacing w:val="-3"/>
          <w:lang w:eastAsia="ar-SA"/>
        </w:rPr>
        <w:t>a</w:t>
      </w:r>
      <w:r w:rsidRPr="00D44E86">
        <w:rPr>
          <w:rFonts w:ascii="Arial" w:hAnsi="Arial"/>
          <w:lang w:eastAsia="ar-SA"/>
        </w:rPr>
        <w:t>ção de 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 d</w:t>
      </w:r>
      <w:r w:rsidRPr="00D44E86">
        <w:rPr>
          <w:rFonts w:ascii="Arial" w:hAnsi="Arial"/>
          <w:spacing w:val="2"/>
          <w:lang w:eastAsia="ar-SA"/>
        </w:rPr>
        <w:t>e</w:t>
      </w:r>
      <w:r w:rsidRPr="00D44E86">
        <w:rPr>
          <w:rFonts w:ascii="Arial" w:hAnsi="Arial"/>
          <w:spacing w:val="-2"/>
          <w:lang w:eastAsia="ar-SA"/>
        </w:rPr>
        <w:t>v</w:t>
      </w:r>
      <w:r w:rsidRPr="00D44E86">
        <w:rPr>
          <w:rFonts w:ascii="Arial" w:hAnsi="Arial"/>
          <w:lang w:eastAsia="ar-SA"/>
        </w:rPr>
        <w:t>e</w:t>
      </w:r>
      <w:r w:rsidRPr="00D44E86">
        <w:rPr>
          <w:rFonts w:ascii="Arial" w:hAnsi="Arial"/>
          <w:spacing w:val="1"/>
          <w:lang w:eastAsia="ar-SA"/>
        </w:rPr>
        <w:t>r</w:t>
      </w:r>
      <w:r w:rsidRPr="00D44E86">
        <w:rPr>
          <w:rFonts w:ascii="Arial" w:hAnsi="Arial"/>
          <w:lang w:eastAsia="ar-SA"/>
        </w:rPr>
        <w:t>á ser</w:t>
      </w:r>
      <w:r w:rsidRPr="00D44E86">
        <w:rPr>
          <w:rFonts w:ascii="Arial" w:hAnsi="Arial"/>
          <w:spacing w:val="1"/>
          <w:lang w:eastAsia="ar-SA"/>
        </w:rPr>
        <w:t xml:space="preserve"> j</w:t>
      </w:r>
      <w:r w:rsidRPr="00D44E86">
        <w:rPr>
          <w:rFonts w:ascii="Arial" w:hAnsi="Arial"/>
          <w:lang w:eastAsia="ar-SA"/>
        </w:rPr>
        <w:t>us</w:t>
      </w:r>
      <w:r w:rsidRPr="00D44E86">
        <w:rPr>
          <w:rFonts w:ascii="Arial" w:hAnsi="Arial"/>
          <w:spacing w:val="1"/>
          <w:lang w:eastAsia="ar-SA"/>
        </w:rPr>
        <w:t>t</w:t>
      </w:r>
      <w:r w:rsidRPr="00D44E86">
        <w:rPr>
          <w:rFonts w:ascii="Arial" w:hAnsi="Arial"/>
          <w:spacing w:val="-3"/>
          <w:lang w:eastAsia="ar-SA"/>
        </w:rPr>
        <w:t>i</w:t>
      </w:r>
      <w:r w:rsidRPr="00D44E86">
        <w:rPr>
          <w:rFonts w:ascii="Arial" w:hAnsi="Arial"/>
          <w:spacing w:val="3"/>
          <w:lang w:eastAsia="ar-SA"/>
        </w:rPr>
        <w:t>f</w:t>
      </w:r>
      <w:r w:rsidRPr="00D44E86">
        <w:rPr>
          <w:rFonts w:ascii="Arial" w:hAnsi="Arial"/>
          <w:spacing w:val="-1"/>
          <w:lang w:eastAsia="ar-SA"/>
        </w:rPr>
        <w:t>i</w:t>
      </w:r>
      <w:r w:rsidRPr="00D44E86">
        <w:rPr>
          <w:rFonts w:ascii="Arial" w:hAnsi="Arial"/>
          <w:lang w:eastAsia="ar-SA"/>
        </w:rPr>
        <w:t>cada por</w:t>
      </w:r>
      <w:r w:rsidRPr="00D44E86">
        <w:rPr>
          <w:rFonts w:ascii="Arial" w:hAnsi="Arial"/>
          <w:spacing w:val="1"/>
          <w:lang w:eastAsia="ar-SA"/>
        </w:rPr>
        <w:t xml:space="preserve"> </w:t>
      </w:r>
      <w:r w:rsidRPr="00D44E86">
        <w:rPr>
          <w:rFonts w:ascii="Arial" w:hAnsi="Arial"/>
          <w:lang w:eastAsia="ar-SA"/>
        </w:rPr>
        <w:t>esc</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1"/>
          <w:lang w:eastAsia="ar-SA"/>
        </w:rPr>
        <w:t>t</w:t>
      </w:r>
      <w:r w:rsidRPr="00D44E86">
        <w:rPr>
          <w:rFonts w:ascii="Arial" w:hAnsi="Arial"/>
          <w:lang w:eastAsia="ar-SA"/>
        </w:rPr>
        <w:t xml:space="preserve">o e previamente autorizada pela Autoridade Superior, devendo a solicitação ser encaminhada </w:t>
      </w:r>
      <w:r>
        <w:rPr>
          <w:rFonts w:ascii="Arial" w:hAnsi="Arial"/>
          <w:lang w:eastAsia="ar-SA"/>
        </w:rPr>
        <w:t>à Secretaria Municipal de Saúde</w:t>
      </w:r>
      <w:r w:rsidRPr="00D44E86">
        <w:rPr>
          <w:rFonts w:ascii="Arial" w:hAnsi="Arial"/>
          <w:lang w:eastAsia="ar-SA"/>
        </w:rPr>
        <w:t>, até 05</w:t>
      </w:r>
      <w:r w:rsidR="00681D10">
        <w:rPr>
          <w:rFonts w:ascii="Arial" w:hAnsi="Arial"/>
          <w:lang w:eastAsia="ar-SA"/>
        </w:rPr>
        <w:t xml:space="preserve"> </w:t>
      </w:r>
      <w:r w:rsidRPr="00D44E86">
        <w:rPr>
          <w:rFonts w:ascii="Arial" w:hAnsi="Arial"/>
          <w:lang w:eastAsia="ar-SA"/>
        </w:rPr>
        <w:t>(cinco) dias anteriores ao vencimento do prazo de entrega estipulado.</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As entregas deverão ser executadas no prazo máximo de </w:t>
      </w:r>
      <w:r w:rsidR="002B572C">
        <w:rPr>
          <w:rFonts w:ascii="Arial" w:eastAsia="SimSun" w:hAnsi="Arial"/>
          <w:lang w:eastAsia="ar-SA"/>
        </w:rPr>
        <w:t>10</w:t>
      </w:r>
      <w:r w:rsidR="00591AB8">
        <w:rPr>
          <w:rFonts w:ascii="Arial" w:eastAsia="SimSun" w:hAnsi="Arial"/>
          <w:lang w:eastAsia="ar-SA"/>
        </w:rPr>
        <w:t xml:space="preserve"> (</w:t>
      </w:r>
      <w:r w:rsidR="002B572C">
        <w:rPr>
          <w:rFonts w:ascii="Arial" w:eastAsia="SimSun" w:hAnsi="Arial"/>
          <w:lang w:eastAsia="ar-SA"/>
        </w:rPr>
        <w:t>dez</w:t>
      </w:r>
      <w:r w:rsidR="00681D10">
        <w:rPr>
          <w:rFonts w:ascii="Arial" w:eastAsia="SimSun" w:hAnsi="Arial"/>
          <w:lang w:eastAsia="ar-SA"/>
        </w:rPr>
        <w:t>) dias úteis</w:t>
      </w:r>
      <w:r w:rsidRPr="00D44E86">
        <w:rPr>
          <w:rFonts w:ascii="Arial" w:eastAsia="SimSun" w:hAnsi="Arial"/>
          <w:lang w:eastAsia="ar-SA"/>
        </w:rPr>
        <w:t xml:space="preserve"> após o </w:t>
      </w:r>
      <w:r>
        <w:rPr>
          <w:rFonts w:ascii="Arial" w:eastAsia="SimSun" w:hAnsi="Arial"/>
          <w:lang w:eastAsia="ar-SA"/>
        </w:rPr>
        <w:t>envio da Nota de Empenho</w:t>
      </w:r>
      <w:r w:rsidRPr="00D44E86">
        <w:rPr>
          <w:rFonts w:ascii="Arial" w:eastAsia="SimSun" w:hAnsi="Arial"/>
          <w:lang w:eastAsia="ar-SA"/>
        </w:rPr>
        <w:t>.</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A Secretaria Municipal de </w:t>
      </w:r>
      <w:r>
        <w:rPr>
          <w:rFonts w:ascii="Arial" w:eastAsia="SimSun" w:hAnsi="Arial"/>
          <w:lang w:eastAsia="ar-SA"/>
        </w:rPr>
        <w:t>Saúde</w:t>
      </w:r>
      <w:r w:rsidRPr="00D44E86">
        <w:rPr>
          <w:rFonts w:ascii="Arial" w:eastAsia="SimSun" w:hAnsi="Arial"/>
          <w:lang w:eastAsia="ar-SA"/>
        </w:rPr>
        <w:t xml:space="preserve"> reserva-se o direito de exercer a mais ampla e completa verificação física do material adquirido para constatar a integridade do mesmo. Havendo desacordo com as especificações constantes deste objeto, ficam sujeitos à aplicação das penalidades previstas neste Termo e seus anexos, no contrato e demais sanções cabíveis.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A entrega do produto deverá ser acompanhada de notas fiscais, cópia do empenho, contendo as notas fiscais a discriminação dos itens de acordo com empenho e os dados bancários para pagamento: BANCO/AGÊNCIA/CONTA CORRENTE.</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Na eventualidade de se verificarem desacordo na entrega dos produtos com o empenho a empresa deverá corrigir no prazo de 5 (cinco) dias úteis.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Todos os itens entregues deverão estar dentro do prazo de validade de consumo dos respectivos produtos.</w:t>
      </w:r>
    </w:p>
    <w:p w:rsidR="005E2B86" w:rsidRPr="00D44E86" w:rsidRDefault="005E2B86" w:rsidP="002154FE">
      <w:pPr>
        <w:numPr>
          <w:ilvl w:val="1"/>
          <w:numId w:val="16"/>
        </w:numPr>
        <w:tabs>
          <w:tab w:val="left" w:pos="284"/>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É reservado ao CONTRATANTE o direito de recusar o recebimento da mercadoria que não atenda às especificações exigidas, que se apresentar visivelmente violada, ou na hipótese de ser verificada qualquer outra irregularidade.</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O recebimento da mercadoria não desobriga a CONTRATADA de substituí-las, e se for constatada, posteriormente má qualidade, vícios ou defeito, ficando sujeita às penalidades previstas neste instrumento e na legislação aplicável.</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Caso se faça necessário o pedido de prorrogação de prazo para a entrega dos materiais, este somente será reconhecido pela Secretaria Municipal de </w:t>
      </w:r>
      <w:r w:rsidR="00591AB8">
        <w:rPr>
          <w:rFonts w:ascii="Arial" w:eastAsia="SimSun" w:hAnsi="Arial"/>
          <w:lang w:eastAsia="ar-SA"/>
        </w:rPr>
        <w:t xml:space="preserve">Saúde </w:t>
      </w:r>
      <w:r w:rsidR="00591AB8" w:rsidRPr="00D44E86">
        <w:rPr>
          <w:rFonts w:ascii="Arial" w:eastAsia="SimSun" w:hAnsi="Arial"/>
          <w:lang w:eastAsia="ar-SA"/>
        </w:rPr>
        <w:t>caso</w:t>
      </w:r>
      <w:r w:rsidRPr="00D44E86">
        <w:rPr>
          <w:rFonts w:ascii="Arial" w:eastAsia="SimSun" w:hAnsi="Arial"/>
          <w:lang w:eastAsia="ar-SA"/>
        </w:rPr>
        <w:t xml:space="preserve"> o mesmo seja devidamente fundamentado e entregue no Protocolo Geral da </w:t>
      </w:r>
      <w:r w:rsidRPr="00D44E86">
        <w:rPr>
          <w:rFonts w:ascii="Arial" w:hAnsi="Arial"/>
          <w:b/>
          <w:bCs/>
        </w:rPr>
        <w:t>Secretaria Municipal de Saúde do município de Vassouras</w:t>
      </w:r>
      <w:r>
        <w:rPr>
          <w:rFonts w:ascii="Arial" w:hAnsi="Arial"/>
          <w:b/>
          <w:bCs/>
        </w:rPr>
        <w:t>/RJ</w:t>
      </w:r>
      <w:r w:rsidRPr="00D44E86">
        <w:rPr>
          <w:rFonts w:ascii="Arial" w:eastAsia="SimSun" w:hAnsi="Arial"/>
          <w:lang w:eastAsia="ar-SA"/>
        </w:rPr>
        <w:t>, antes de expirar o prazo contratual inicialmente estabelecido.</w:t>
      </w:r>
    </w:p>
    <w:p w:rsidR="005E2B86" w:rsidRPr="00D44E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 xml:space="preserve">Salvo se houver exigência a ser cumprida pelo adjudicatário, o processamento da aceitação provisória ou definitiva deverá ficar concluído no prazo de </w:t>
      </w:r>
      <w:r w:rsidR="002B572C">
        <w:rPr>
          <w:rFonts w:ascii="Arial" w:eastAsia="SimSun" w:hAnsi="Arial"/>
          <w:lang w:eastAsia="ar-SA"/>
        </w:rPr>
        <w:t>30</w:t>
      </w:r>
      <w:r w:rsidRPr="00D44E86">
        <w:rPr>
          <w:rFonts w:ascii="Arial" w:eastAsia="SimSun" w:hAnsi="Arial"/>
          <w:lang w:eastAsia="ar-SA"/>
        </w:rPr>
        <w:t xml:space="preserve"> dias úteis, contados da entrada do respectivo requerimento </w:t>
      </w:r>
      <w:r w:rsidR="00591AB8" w:rsidRPr="00D44E86">
        <w:rPr>
          <w:rFonts w:ascii="Arial" w:eastAsia="SimSun" w:hAnsi="Arial"/>
          <w:lang w:eastAsia="ar-SA"/>
        </w:rPr>
        <w:t>no protocolo</w:t>
      </w:r>
      <w:r w:rsidRPr="00D44E86">
        <w:rPr>
          <w:rFonts w:ascii="Arial" w:eastAsia="SimSun" w:hAnsi="Arial"/>
          <w:lang w:eastAsia="ar-SA"/>
        </w:rPr>
        <w:t xml:space="preserve">   da   repartição interessada.</w:t>
      </w:r>
    </w:p>
    <w:p w:rsidR="005E2B86" w:rsidRDefault="005E2B86" w:rsidP="002154FE">
      <w:pPr>
        <w:numPr>
          <w:ilvl w:val="1"/>
          <w:numId w:val="16"/>
        </w:numPr>
        <w:tabs>
          <w:tab w:val="left" w:pos="284"/>
          <w:tab w:val="left" w:pos="851"/>
        </w:tabs>
        <w:suppressAutoHyphens/>
        <w:spacing w:line="276" w:lineRule="auto"/>
        <w:ind w:left="0" w:firstLine="0"/>
        <w:jc w:val="both"/>
        <w:rPr>
          <w:rFonts w:ascii="Arial" w:eastAsia="SimSun" w:hAnsi="Arial"/>
          <w:lang w:eastAsia="ar-SA"/>
        </w:rPr>
      </w:pPr>
      <w:r w:rsidRPr="00D44E86">
        <w:rPr>
          <w:rFonts w:ascii="Arial" w:eastAsia="SimSun" w:hAnsi="Arial"/>
          <w:lang w:eastAsia="ar-SA"/>
        </w:rPr>
        <w:t>A empresa licitante vencedora ficará obrigada a trocar, às suas expensas, o material que vier a ser recusado, sendo que o ato do recebimento não importará a sua aceitação.</w:t>
      </w:r>
    </w:p>
    <w:p w:rsidR="005E2B86" w:rsidRPr="00D44E86" w:rsidRDefault="005E2B86" w:rsidP="005E2B86">
      <w:pPr>
        <w:tabs>
          <w:tab w:val="left" w:pos="284"/>
          <w:tab w:val="left" w:pos="851"/>
        </w:tabs>
        <w:suppressAutoHyphens/>
        <w:spacing w:line="276" w:lineRule="auto"/>
        <w:jc w:val="both"/>
        <w:rPr>
          <w:rFonts w:ascii="Arial" w:eastAsia="SimSun" w:hAnsi="Arial"/>
          <w:lang w:eastAsia="ar-SA"/>
        </w:rPr>
      </w:pPr>
    </w:p>
    <w:p w:rsidR="005E2B86" w:rsidRPr="00D44E86" w:rsidRDefault="005E2B86" w:rsidP="005E2B86">
      <w:pPr>
        <w:autoSpaceDE w:val="0"/>
        <w:autoSpaceDN w:val="0"/>
        <w:adjustRightInd w:val="0"/>
        <w:spacing w:line="276" w:lineRule="auto"/>
        <w:jc w:val="both"/>
        <w:rPr>
          <w:rFonts w:ascii="Arial" w:eastAsia="Arial" w:hAnsi="Arial"/>
          <w:b/>
          <w:u w:val="single"/>
        </w:rPr>
      </w:pPr>
      <w:r w:rsidRPr="00D44E86">
        <w:rPr>
          <w:rFonts w:ascii="Arial" w:eastAsia="Arial" w:hAnsi="Arial"/>
          <w:b/>
          <w:u w:val="single"/>
        </w:rPr>
        <w:t>CLÁUSULA SÉTIMA: DO PREÇO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rPr>
        <w:t>O preço registrado é o constante da proposta vencedora da licitação, que estarão reunidos no mapa itens ganhos por fornecedor e das Informações desta Ata de Registro de Preços (</w:t>
      </w:r>
      <w:r w:rsidRPr="00D44E86">
        <w:rPr>
          <w:rFonts w:ascii="Arial" w:hAnsi="Arial"/>
          <w:b/>
          <w:bCs/>
        </w:rPr>
        <w:t>Anexo I</w:t>
      </w:r>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primeiro: </w:t>
      </w:r>
      <w:r w:rsidRPr="00D44E86">
        <w:rPr>
          <w:rFonts w:ascii="Arial" w:hAnsi="Arial"/>
        </w:rPr>
        <w:t>O preço englobará todas as despesas relativas ao objeto do contrato, bem como os respectivos custos diretos e indiretos, tributos, remunerações, despesas fiscais, financeiras, frete, transporte e quaisquer outras necessárias ao cumprimento do objeto desta Licitação, salvo expressa previsão legal. Nenhuma reivindicação adicional de pagamento ou reajustamento de preços será considerada.</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segundo: </w:t>
      </w:r>
      <w:r w:rsidRPr="00D44E86">
        <w:rPr>
          <w:rFonts w:ascii="Arial" w:hAnsi="Arial"/>
        </w:rPr>
        <w:t>O preço registrado poderá ser revisto em decorrência de eventual</w:t>
      </w:r>
      <w:r w:rsidRPr="00D44E86">
        <w:rPr>
          <w:rFonts w:ascii="Arial" w:hAnsi="Arial"/>
        </w:rPr>
        <w:br/>
        <w:t xml:space="preserve">redução dos preços praticados no mercado ou de fato que eleve o custo do objeto registrado, cabendo ao </w:t>
      </w:r>
      <w:r w:rsidRPr="00D44E86">
        <w:rPr>
          <w:rFonts w:ascii="Arial" w:hAnsi="Arial"/>
          <w:b/>
          <w:bCs/>
        </w:rPr>
        <w:t xml:space="preserve">ÓRGÃO GERENCIADOR </w:t>
      </w:r>
      <w:r w:rsidRPr="00D44E86">
        <w:rPr>
          <w:rFonts w:ascii="Arial" w:hAnsi="Arial"/>
        </w:rPr>
        <w:t>promover as negociações junto aos fornecedores, observadas as disposições contidas na alínea “d” do inciso II do caput do art. 65 da Lei nº 8.666, de 1993.</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terceiro: </w:t>
      </w:r>
      <w:r w:rsidRPr="00D44E86">
        <w:rPr>
          <w:rFonts w:ascii="Arial" w:hAnsi="Arial"/>
        </w:rPr>
        <w:t xml:space="preserve">Quando o preço registrado </w:t>
      </w:r>
      <w:r w:rsidR="00591AB8" w:rsidRPr="00D44E86">
        <w:rPr>
          <w:rFonts w:ascii="Arial" w:hAnsi="Arial"/>
        </w:rPr>
        <w:t>se tornar</w:t>
      </w:r>
      <w:r w:rsidRPr="00D44E86">
        <w:rPr>
          <w:rFonts w:ascii="Arial" w:hAnsi="Arial"/>
        </w:rPr>
        <w:t xml:space="preserve"> superior ao preço praticado no mercado por motivo superveniente, o </w:t>
      </w:r>
      <w:r w:rsidRPr="00D44E86">
        <w:rPr>
          <w:rFonts w:ascii="Arial" w:hAnsi="Arial"/>
          <w:b/>
          <w:bCs/>
        </w:rPr>
        <w:t xml:space="preserve">ÓRGÃO GERENCIADOR </w:t>
      </w:r>
      <w:r w:rsidRPr="00D44E86">
        <w:rPr>
          <w:rFonts w:ascii="Arial" w:hAnsi="Arial"/>
        </w:rPr>
        <w:t>convocará os fornecedores para negociarem a redução dos preços aos valores praticados pelo mercado.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quarto: </w:t>
      </w:r>
      <w:r w:rsidRPr="00D44E86">
        <w:rPr>
          <w:rFonts w:ascii="Arial" w:hAnsi="Arial"/>
        </w:rPr>
        <w:t>A ordem de classificação dos fornecedores que aceitarem reduzir seus preços aos valores de mercado observará a classificação original.</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Quando o preço de mercado se tornar superior aos preços registrados e o FORNECEDOR, mediante requerimento devidamente fundamentado, não puder cumprir o compromisso, o </w:t>
      </w:r>
      <w:r w:rsidRPr="00D44E86">
        <w:rPr>
          <w:rFonts w:ascii="Arial" w:hAnsi="Arial"/>
          <w:b/>
          <w:bCs/>
        </w:rPr>
        <w:t xml:space="preserve">ÓRGÃO GERENCIADOR </w:t>
      </w:r>
      <w:r w:rsidRPr="00D44E86">
        <w:rPr>
          <w:rFonts w:ascii="Arial" w:hAnsi="Arial"/>
        </w:rPr>
        <w:t>poderá:</w:t>
      </w:r>
    </w:p>
    <w:p w:rsidR="005E2B86" w:rsidRPr="00D44E86" w:rsidRDefault="005E2B86" w:rsidP="002154FE">
      <w:pPr>
        <w:pStyle w:val="PargrafodaLista"/>
        <w:numPr>
          <w:ilvl w:val="0"/>
          <w:numId w:val="14"/>
        </w:numPr>
        <w:tabs>
          <w:tab w:val="left" w:pos="284"/>
        </w:tabs>
        <w:autoSpaceDE w:val="0"/>
        <w:autoSpaceDN w:val="0"/>
        <w:adjustRightInd w:val="0"/>
        <w:spacing w:line="276" w:lineRule="auto"/>
        <w:ind w:left="0" w:firstLine="0"/>
        <w:jc w:val="both"/>
        <w:rPr>
          <w:rFonts w:ascii="Arial" w:hAnsi="Arial" w:cs="Arial"/>
          <w:sz w:val="20"/>
          <w:szCs w:val="20"/>
        </w:rPr>
      </w:pPr>
      <w:r w:rsidRPr="00D44E86">
        <w:rPr>
          <w:rFonts w:ascii="Arial" w:hAnsi="Arial" w:cs="Arial"/>
          <w:sz w:val="20"/>
          <w:szCs w:val="20"/>
        </w:rPr>
        <w:t>Liberar o FORNECEDOR do compromisso assumido, caso a comunicação ocorra antes do pedido de fornecimento, e sem aplicação da penalidade se confirmada à veracidade dos motivos e comprovantes apresentados.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sexto: </w:t>
      </w:r>
      <w:r w:rsidRPr="00D44E86">
        <w:rPr>
          <w:rFonts w:ascii="Arial" w:hAnsi="Arial"/>
        </w:rPr>
        <w:t xml:space="preserve">Não havendo êxito nas negociações, o </w:t>
      </w:r>
      <w:r w:rsidRPr="00D44E86">
        <w:rPr>
          <w:rFonts w:ascii="Arial" w:hAnsi="Arial"/>
          <w:b/>
          <w:bCs/>
        </w:rPr>
        <w:t xml:space="preserve">ÓRGÃO GERENCIADOR </w:t>
      </w:r>
      <w:r w:rsidRPr="00D44E86">
        <w:rPr>
          <w:rFonts w:ascii="Arial" w:hAnsi="Arial"/>
        </w:rPr>
        <w:t>deverá proceder à revogação, parcial ou integral, da ata de registro de preços, adotando as medidas cabíveis para obtenção da contratação mais vantajosa.</w:t>
      </w:r>
    </w:p>
    <w:p w:rsidR="005E2B86" w:rsidRPr="00D44E86" w:rsidRDefault="005E2B86" w:rsidP="005E2B86">
      <w:pPr>
        <w:spacing w:line="276" w:lineRule="auto"/>
        <w:jc w:val="both"/>
        <w:rPr>
          <w:rFonts w:ascii="Arial" w:eastAsia="Arial" w:hAnsi="Arial"/>
          <w:b/>
        </w:rPr>
      </w:pPr>
    </w:p>
    <w:p w:rsidR="005E2B86" w:rsidRPr="00D44E86" w:rsidRDefault="005E2B86" w:rsidP="005E2B86">
      <w:pPr>
        <w:spacing w:line="276" w:lineRule="auto"/>
        <w:jc w:val="both"/>
        <w:rPr>
          <w:rFonts w:ascii="Arial" w:eastAsia="Arial" w:hAnsi="Arial"/>
          <w:b/>
        </w:rPr>
      </w:pPr>
      <w:r w:rsidRPr="00D44E86">
        <w:rPr>
          <w:rFonts w:ascii="Arial" w:eastAsia="Arial" w:hAnsi="Arial"/>
          <w:b/>
          <w:u w:val="single"/>
        </w:rPr>
        <w:t>CLÁUSULA OITAVA</w:t>
      </w:r>
      <w:r w:rsidRPr="00D44E86">
        <w:rPr>
          <w:rFonts w:ascii="Arial" w:eastAsia="Arial" w:hAnsi="Arial"/>
          <w:b/>
        </w:rPr>
        <w:t>: DO PRAZO DE VALIDADE DA ATA DE REGISTRO DE PREÇOS</w:t>
      </w:r>
    </w:p>
    <w:p w:rsidR="005E2B86" w:rsidRPr="00D44E86" w:rsidRDefault="005E2B86" w:rsidP="005E2B86">
      <w:pPr>
        <w:spacing w:line="276" w:lineRule="auto"/>
        <w:jc w:val="both"/>
        <w:rPr>
          <w:rFonts w:ascii="Arial" w:hAnsi="Arial"/>
        </w:rPr>
      </w:pPr>
      <w:r w:rsidRPr="00D44E86">
        <w:rPr>
          <w:rFonts w:ascii="Arial" w:hAnsi="Arial"/>
        </w:rPr>
        <w:t xml:space="preserve">O prazo de validade da Ata de Registro de Preços é de </w:t>
      </w:r>
      <w:r w:rsidRPr="00D44E86">
        <w:rPr>
          <w:rFonts w:ascii="Arial" w:hAnsi="Arial"/>
          <w:b/>
          <w:bCs/>
        </w:rPr>
        <w:t>12 (doze) meses</w:t>
      </w:r>
      <w:r w:rsidRPr="00D44E86">
        <w:rPr>
          <w:rFonts w:ascii="Arial" w:hAnsi="Arial"/>
        </w:rPr>
        <w:t xml:space="preserve">, contados a partir da </w:t>
      </w:r>
      <w:r w:rsidR="00B157A1">
        <w:rPr>
          <w:rFonts w:ascii="Arial" w:hAnsi="Arial"/>
        </w:rPr>
        <w:t>sua assinatura</w:t>
      </w:r>
      <w:r w:rsidRPr="00D44E86">
        <w:rPr>
          <w:rFonts w:ascii="Arial" w:hAnsi="Arial"/>
        </w:rPr>
        <w:t>.</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rPr>
          <w:rFonts w:ascii="Arial" w:eastAsia="Arial" w:hAnsi="Arial"/>
          <w:b/>
        </w:rPr>
      </w:pPr>
      <w:r w:rsidRPr="00D44E86">
        <w:rPr>
          <w:rFonts w:ascii="Arial" w:eastAsia="Arial" w:hAnsi="Arial"/>
          <w:b/>
          <w:u w:val="single"/>
        </w:rPr>
        <w:t>CLÁUSULA NONA</w:t>
      </w:r>
      <w:r w:rsidRPr="00D44E86">
        <w:rPr>
          <w:rFonts w:ascii="Arial" w:eastAsia="Arial" w:hAnsi="Arial"/>
          <w:b/>
        </w:rPr>
        <w:t>: DOS RECURSOS ORÇAMENTÁRIOS</w:t>
      </w:r>
    </w:p>
    <w:p w:rsidR="005E2B86" w:rsidRPr="00D44E86" w:rsidRDefault="005E2B86" w:rsidP="005E2B86">
      <w:pPr>
        <w:spacing w:line="276" w:lineRule="auto"/>
        <w:jc w:val="both"/>
        <w:rPr>
          <w:rFonts w:ascii="Arial" w:hAnsi="Arial"/>
        </w:rPr>
      </w:pPr>
      <w:r w:rsidRPr="00D44E86">
        <w:rPr>
          <w:rFonts w:ascii="Arial" w:hAnsi="Arial"/>
        </w:rPr>
        <w:t>Os recursos necessários para contratação da ata de registro de preços correrão por Natureza de Despesa, do Programa de Trabalho do próprio ORGÃO GERENCIADOR E DEMAIS SOLICITANTES, para o exercício de 202</w:t>
      </w:r>
      <w:r>
        <w:rPr>
          <w:rFonts w:ascii="Arial" w:hAnsi="Arial"/>
        </w:rPr>
        <w:t>1</w:t>
      </w:r>
      <w:r w:rsidRPr="00D44E86">
        <w:rPr>
          <w:rFonts w:ascii="Arial" w:hAnsi="Arial"/>
        </w:rPr>
        <w:t xml:space="preserve"> e será informado no momento da formalização da aquisição caso ocorra no exercício subsequente, na dotação orçamentária prevista para atendimento desta finalidade.</w:t>
      </w:r>
    </w:p>
    <w:p w:rsidR="005E2B86" w:rsidRPr="00D44E86" w:rsidRDefault="005E2B86" w:rsidP="005E2B86">
      <w:pPr>
        <w:spacing w:line="276" w:lineRule="auto"/>
        <w:jc w:val="both"/>
        <w:rPr>
          <w:rFonts w:ascii="Arial" w:hAnsi="Arial"/>
        </w:rPr>
      </w:pPr>
      <w:r>
        <w:rPr>
          <w:rFonts w:ascii="Arial" w:hAnsi="Arial"/>
        </w:rPr>
        <w:t>10.3020518.1.126000.339030.00.00.00 – Enfrentamento Combate Pandemia Covid19 – Material de Consumo.</w:t>
      </w:r>
    </w:p>
    <w:p w:rsidR="005E2B86" w:rsidRDefault="005E2B86" w:rsidP="005E2B86">
      <w:pPr>
        <w:spacing w:line="276" w:lineRule="auto"/>
        <w:jc w:val="both"/>
        <w:rPr>
          <w:rFonts w:ascii="Arial" w:eastAsia="Arial" w:hAnsi="Arial"/>
          <w:b/>
          <w:u w:val="single"/>
        </w:rPr>
      </w:pPr>
    </w:p>
    <w:p w:rsidR="005E2B86" w:rsidRPr="00D44E86" w:rsidRDefault="005E2B86" w:rsidP="005E2B86">
      <w:pPr>
        <w:spacing w:line="276" w:lineRule="auto"/>
        <w:jc w:val="both"/>
        <w:rPr>
          <w:rFonts w:ascii="Arial" w:hAnsi="Arial"/>
          <w:b/>
        </w:rPr>
      </w:pPr>
      <w:r w:rsidRPr="00D44E86">
        <w:rPr>
          <w:rFonts w:ascii="Arial" w:eastAsia="Arial" w:hAnsi="Arial"/>
          <w:b/>
          <w:u w:val="single"/>
        </w:rPr>
        <w:t>CLÁUSULA DÉCIMA</w:t>
      </w:r>
      <w:r w:rsidRPr="00D44E86">
        <w:rPr>
          <w:rFonts w:ascii="Arial" w:eastAsia="Arial" w:hAnsi="Arial"/>
          <w:b/>
        </w:rPr>
        <w:t xml:space="preserve">: DA </w:t>
      </w:r>
      <w:r w:rsidRPr="00D44E86">
        <w:rPr>
          <w:rFonts w:ascii="Arial" w:hAnsi="Arial"/>
          <w:b/>
        </w:rPr>
        <w:t xml:space="preserve">CONTRATAÇÃO PELO ÓRGÃO GERENCIADOR </w:t>
      </w:r>
    </w:p>
    <w:p w:rsidR="005E2B86" w:rsidRPr="00D44E86" w:rsidRDefault="005E2B86" w:rsidP="005E2B86">
      <w:pPr>
        <w:spacing w:line="276" w:lineRule="auto"/>
        <w:jc w:val="both"/>
        <w:rPr>
          <w:rFonts w:ascii="Arial" w:hAnsi="Arial"/>
        </w:rPr>
      </w:pPr>
      <w:r w:rsidRPr="00D44E86">
        <w:rPr>
          <w:rFonts w:ascii="Arial" w:hAnsi="Arial"/>
        </w:rPr>
        <w:t xml:space="preserve">Compete ao </w:t>
      </w:r>
      <w:r w:rsidRPr="00D44E86">
        <w:rPr>
          <w:rFonts w:ascii="Arial" w:hAnsi="Arial"/>
          <w:b/>
          <w:bCs/>
        </w:rPr>
        <w:t xml:space="preserve">ÓRGÃO GERENCIADOR </w:t>
      </w:r>
      <w:r w:rsidRPr="00D44E86">
        <w:rPr>
          <w:rFonts w:ascii="Arial" w:hAnsi="Arial"/>
        </w:rPr>
        <w:t>promover as ações necessárias para as suas próprias contratações, durante o prazo de validade da Ata de Registro de Preços.</w:t>
      </w:r>
    </w:p>
    <w:p w:rsidR="005E2B86" w:rsidRPr="00D44E86" w:rsidRDefault="005E2B86" w:rsidP="005E2B86">
      <w:pPr>
        <w:spacing w:line="276" w:lineRule="auto"/>
        <w:jc w:val="both"/>
        <w:rPr>
          <w:rFonts w:ascii="Arial" w:hAnsi="Arial"/>
        </w:rPr>
      </w:pPr>
      <w:r w:rsidRPr="00D44E86">
        <w:rPr>
          <w:rFonts w:ascii="Arial" w:hAnsi="Arial"/>
          <w:b/>
          <w:bCs/>
        </w:rPr>
        <w:t xml:space="preserve">Parágrafo primeiro: </w:t>
      </w:r>
      <w:r w:rsidRPr="00D44E86">
        <w:rPr>
          <w:rFonts w:ascii="Arial" w:hAnsi="Arial"/>
        </w:rPr>
        <w:t xml:space="preserve">a contratação realizada pelo </w:t>
      </w:r>
      <w:r w:rsidRPr="00D44E86">
        <w:rPr>
          <w:rFonts w:ascii="Arial" w:hAnsi="Arial"/>
          <w:b/>
          <w:bCs/>
        </w:rPr>
        <w:t xml:space="preserve">ÓRGÃO GERENCIADOR </w:t>
      </w:r>
      <w:r w:rsidRPr="00D44E86">
        <w:rPr>
          <w:rFonts w:ascii="Arial" w:hAnsi="Arial"/>
        </w:rPr>
        <w:t>será formalizada por emissão de nota de empenho de despesa, autorização de compra ou outro instrumento similar, conforme disposto no artigo 62 da Lei nº 8.666, de 1993.</w:t>
      </w:r>
    </w:p>
    <w:p w:rsidR="005E2B86" w:rsidRPr="00D44E86" w:rsidRDefault="005E2B86" w:rsidP="005E2B86">
      <w:pPr>
        <w:spacing w:line="276" w:lineRule="auto"/>
        <w:jc w:val="both"/>
        <w:rPr>
          <w:rFonts w:ascii="Arial" w:hAnsi="Arial"/>
        </w:rPr>
      </w:pPr>
      <w:r w:rsidRPr="00D44E86">
        <w:rPr>
          <w:rFonts w:ascii="Arial" w:hAnsi="Arial"/>
          <w:b/>
          <w:bCs/>
        </w:rPr>
        <w:t xml:space="preserve">Parágrafo segundo: </w:t>
      </w:r>
      <w:r w:rsidRPr="00D44E86">
        <w:rPr>
          <w:rFonts w:ascii="Arial" w:hAnsi="Arial"/>
        </w:rPr>
        <w:t xml:space="preserve">o </w:t>
      </w:r>
      <w:r w:rsidRPr="00D44E86">
        <w:rPr>
          <w:rFonts w:ascii="Arial" w:hAnsi="Arial"/>
          <w:b/>
          <w:bCs/>
        </w:rPr>
        <w:t xml:space="preserve">ÓRGÃO GERENCIADOR </w:t>
      </w:r>
      <w:r w:rsidRPr="00D44E86">
        <w:rPr>
          <w:rFonts w:ascii="Arial" w:hAnsi="Arial"/>
        </w:rPr>
        <w:t>deverá verificar a manutenção das condições de habilitação do fornecedor.</w:t>
      </w:r>
    </w:p>
    <w:p w:rsidR="00DE0EC4" w:rsidRDefault="00DE0EC4" w:rsidP="005E2B86">
      <w:pPr>
        <w:spacing w:line="276" w:lineRule="auto"/>
        <w:jc w:val="both"/>
        <w:rPr>
          <w:rFonts w:ascii="Arial" w:hAnsi="Arial"/>
          <w:b/>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PRIMEIRA:</w:t>
      </w:r>
      <w:r w:rsidRPr="00D44E86">
        <w:rPr>
          <w:rFonts w:ascii="Arial" w:hAnsi="Arial"/>
          <w:b/>
        </w:rPr>
        <w:t xml:space="preserve"> DA EXECUÇÃO, DO RECEBIMENTO E DA FISCALIZAÇÃO</w:t>
      </w:r>
    </w:p>
    <w:p w:rsidR="005E2B86" w:rsidRPr="00D44E86" w:rsidRDefault="005E2B86" w:rsidP="005E2B86">
      <w:pPr>
        <w:spacing w:line="276" w:lineRule="auto"/>
        <w:jc w:val="both"/>
        <w:rPr>
          <w:rFonts w:ascii="Arial" w:hAnsi="Arial"/>
        </w:rPr>
      </w:pPr>
      <w:r w:rsidRPr="00D44E86">
        <w:rPr>
          <w:rFonts w:ascii="Arial" w:hAnsi="Arial"/>
        </w:rPr>
        <w:t>Executado o contrato, o seu objeto será recebido na forma prevista no art. 73 da Lei n.º</w:t>
      </w:r>
      <w:r w:rsidRPr="00D44E86">
        <w:rPr>
          <w:rFonts w:ascii="Arial" w:hAnsi="Arial"/>
        </w:rPr>
        <w:br/>
        <w:t>8.666/93, dispensado o recebimento provisório nas hipóteses previstas no art. 74 da mesma lei.</w:t>
      </w:r>
    </w:p>
    <w:p w:rsidR="005E2B86" w:rsidRDefault="005E2B86" w:rsidP="005E2B86">
      <w:pPr>
        <w:spacing w:line="276" w:lineRule="auto"/>
        <w:jc w:val="both"/>
        <w:rPr>
          <w:rFonts w:ascii="Arial" w:hAnsi="Arial"/>
          <w:b/>
          <w:bCs/>
        </w:rPr>
      </w:pPr>
      <w:r w:rsidRPr="00D44E86">
        <w:rPr>
          <w:rFonts w:ascii="Arial" w:hAnsi="Arial"/>
        </w:rPr>
        <w:t xml:space="preserve">Parágrafo primeiro: </w:t>
      </w:r>
      <w:r w:rsidRPr="00D44E86">
        <w:rPr>
          <w:rFonts w:ascii="Arial" w:hAnsi="Arial"/>
          <w:b/>
          <w:bCs/>
        </w:rPr>
        <w:t>as condições de fornecimento devem ser executadas fielmente, de acordo com os termos do instrumento convocatório, do Edital e seus anexos, e da legislação vigente, respondendo o inadimplente pelas consequências da inexecução total ou parcial do objeto contratual.</w:t>
      </w:r>
      <w:r w:rsidRPr="00D44E86">
        <w:rPr>
          <w:rFonts w:ascii="Arial" w:hAnsi="Arial"/>
        </w:rPr>
        <w:br/>
      </w:r>
      <w:r w:rsidRPr="00D44E86">
        <w:rPr>
          <w:rFonts w:ascii="Arial" w:hAnsi="Arial"/>
          <w:b/>
          <w:bCs/>
        </w:rPr>
        <w:t xml:space="preserve">Parágrafo segundo: </w:t>
      </w:r>
      <w:r w:rsidRPr="00D44E86">
        <w:rPr>
          <w:rFonts w:ascii="Arial" w:hAnsi="Arial"/>
        </w:rPr>
        <w:t xml:space="preserve">a execução da Ata será acompanhada e fiscalizada </w:t>
      </w:r>
      <w:r w:rsidR="00591AB8" w:rsidRPr="00D44E86">
        <w:rPr>
          <w:rFonts w:ascii="Arial" w:hAnsi="Arial"/>
        </w:rPr>
        <w:t xml:space="preserve">por </w:t>
      </w:r>
      <w:r w:rsidR="00591AB8" w:rsidRPr="003856A5">
        <w:rPr>
          <w:rFonts w:ascii="Arial" w:hAnsi="Arial"/>
        </w:rPr>
        <w:t>Sebastião Jorge da Cunha Gonçalves</w:t>
      </w:r>
      <w:r w:rsidR="00591AB8">
        <w:rPr>
          <w:rFonts w:ascii="Arial" w:hAnsi="Arial"/>
        </w:rPr>
        <w:t>, Diretor de Vigilância em Saúde.</w:t>
      </w:r>
    </w:p>
    <w:p w:rsidR="005E2B86" w:rsidRPr="00D44E86" w:rsidRDefault="005E2B86" w:rsidP="005E2B86">
      <w:pPr>
        <w:spacing w:line="276" w:lineRule="auto"/>
        <w:jc w:val="both"/>
        <w:rPr>
          <w:rFonts w:ascii="Arial" w:hAnsi="Arial"/>
        </w:rPr>
      </w:pPr>
      <w:r w:rsidRPr="00D44E86">
        <w:rPr>
          <w:rFonts w:ascii="Arial" w:hAnsi="Arial"/>
          <w:b/>
          <w:bCs/>
        </w:rPr>
        <w:t xml:space="preserve">Parágrafo terceiro: </w:t>
      </w:r>
      <w:r w:rsidRPr="00D44E86">
        <w:rPr>
          <w:rFonts w:ascii="Arial" w:hAnsi="Arial"/>
        </w:rPr>
        <w:t>o objeto da Ata será recebido em tantas parcelas quantas forem às relativas ao do pagamento.</w:t>
      </w:r>
    </w:p>
    <w:p w:rsidR="005E2B86" w:rsidRPr="00D44E86" w:rsidRDefault="005E2B86" w:rsidP="005E2B86">
      <w:pPr>
        <w:spacing w:line="276" w:lineRule="auto"/>
        <w:jc w:val="both"/>
        <w:rPr>
          <w:rFonts w:ascii="Arial" w:hAnsi="Arial"/>
        </w:rPr>
      </w:pPr>
      <w:r w:rsidRPr="00D44E86">
        <w:rPr>
          <w:rFonts w:ascii="Arial" w:hAnsi="Arial"/>
          <w:b/>
          <w:bCs/>
        </w:rPr>
        <w:t xml:space="preserve">Parágrafo quarto: </w:t>
      </w:r>
      <w:r w:rsidRPr="00D44E86">
        <w:rPr>
          <w:rFonts w:ascii="Arial" w:hAnsi="Arial"/>
        </w:rPr>
        <w:t>o recebimento provisório ou definitivo do objeto do Contrato não exclui a responsabilidade civil a ele relativa, nem a ético-profissional, pela sua perfeita execução do Contrato.</w:t>
      </w:r>
    </w:p>
    <w:p w:rsidR="005E2B86" w:rsidRPr="00D44E86" w:rsidRDefault="005E2B86" w:rsidP="005E2B86">
      <w:pPr>
        <w:spacing w:line="276" w:lineRule="auto"/>
        <w:jc w:val="both"/>
        <w:rPr>
          <w:rFonts w:ascii="Arial" w:hAnsi="Arial"/>
        </w:rPr>
      </w:pPr>
      <w:r w:rsidRPr="00D44E86">
        <w:rPr>
          <w:rFonts w:ascii="Arial" w:hAnsi="Arial"/>
          <w:b/>
          <w:bCs/>
        </w:rPr>
        <w:t xml:space="preserve">Parágrafo quinto: </w:t>
      </w:r>
      <w:r w:rsidRPr="00D44E86">
        <w:rPr>
          <w:rFonts w:ascii="Arial" w:hAnsi="Arial"/>
        </w:rPr>
        <w:t>Salvo se houver exigência a ser cumprida pelo adjudicatário, o processamento da aceitação provisória ou definitiva deverá ficar concluído no prazo de 30 (trinta) dias úteis, contados da entrada do respectivo requerimento no protocolo do órgão contratante, na forma do disposto no parágrafo 3º. do art. 77 do Decreto nº 3.149/1980.</w:t>
      </w:r>
    </w:p>
    <w:p w:rsidR="005E2B86" w:rsidRPr="00D44E86" w:rsidRDefault="005E2B86" w:rsidP="005E2B86">
      <w:pPr>
        <w:spacing w:line="276" w:lineRule="auto"/>
        <w:jc w:val="both"/>
        <w:rPr>
          <w:rFonts w:ascii="Arial" w:hAnsi="Arial"/>
        </w:rPr>
      </w:pPr>
      <w:r w:rsidRPr="00D44E86">
        <w:rPr>
          <w:rFonts w:ascii="Arial" w:hAnsi="Arial"/>
          <w:b/>
          <w:bCs/>
        </w:rPr>
        <w:t xml:space="preserve">Parágrafo sexto: </w:t>
      </w:r>
      <w:r w:rsidRPr="00D44E86">
        <w:rPr>
          <w:rFonts w:ascii="Arial" w:hAnsi="Arial"/>
        </w:rPr>
        <w:t>o objeto cujo padrão de qualidade e desempenho esteja em desacordo com a especificação do Edital e da Proposta de Preços (</w:t>
      </w:r>
      <w:r w:rsidRPr="00D44E86">
        <w:rPr>
          <w:rFonts w:ascii="Arial" w:hAnsi="Arial"/>
          <w:b/>
          <w:bCs/>
        </w:rPr>
        <w:t>Anexo II</w:t>
      </w:r>
      <w:r w:rsidRPr="00D44E86">
        <w:rPr>
          <w:rFonts w:ascii="Arial" w:hAnsi="Arial"/>
        </w:rPr>
        <w:t>) será recusado pelo responsável pela execução e fiscalização do contrato, que anotará em registro próprio as ocorrências e determinará o que for necessário à sua regularização. No que exceder à sua competência, comunicará o fato à autoridade superior, em 05 (cinco) dias, para ratificação.</w:t>
      </w:r>
    </w:p>
    <w:p w:rsidR="005E2B86" w:rsidRPr="00D44E86" w:rsidRDefault="005E2B86" w:rsidP="005E2B86">
      <w:pPr>
        <w:spacing w:line="276" w:lineRule="auto"/>
        <w:jc w:val="both"/>
        <w:rPr>
          <w:rFonts w:ascii="Arial" w:hAnsi="Arial"/>
          <w:b/>
          <w:bCs/>
        </w:rPr>
      </w:pPr>
      <w:r w:rsidRPr="00D44E86">
        <w:rPr>
          <w:rFonts w:ascii="Arial" w:hAnsi="Arial"/>
          <w:b/>
          <w:bCs/>
        </w:rPr>
        <w:t xml:space="preserve">Parágrafo sétimo: </w:t>
      </w:r>
      <w:r w:rsidRPr="00D44E86">
        <w:rPr>
          <w:rFonts w:ascii="Arial" w:hAnsi="Arial"/>
          <w:bCs/>
        </w:rPr>
        <w:t>O fornecedor 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p>
    <w:p w:rsidR="005E2B86" w:rsidRPr="00D44E86" w:rsidRDefault="005E2B86" w:rsidP="005E2B86">
      <w:pPr>
        <w:spacing w:line="276" w:lineRule="auto"/>
        <w:jc w:val="both"/>
        <w:rPr>
          <w:rFonts w:ascii="Arial" w:hAnsi="Arial"/>
        </w:rPr>
      </w:pPr>
      <w:r w:rsidRPr="00D44E86">
        <w:rPr>
          <w:rFonts w:ascii="Arial" w:hAnsi="Arial"/>
          <w:b/>
          <w:bCs/>
        </w:rPr>
        <w:t xml:space="preserve">Parágrafo oitavo: </w:t>
      </w:r>
      <w:r w:rsidRPr="00D44E86">
        <w:rPr>
          <w:rFonts w:ascii="Arial" w:hAnsi="Arial"/>
          <w:bCs/>
        </w:rPr>
        <w:t>a instituição e a atuação da fiscalização não excluem ou atenuam a responsabilidade do fornecedor, nem o exime de manter fiscalização própria.</w:t>
      </w:r>
    </w:p>
    <w:p w:rsidR="005E2B86" w:rsidRPr="00D44E86" w:rsidRDefault="005E2B86" w:rsidP="005E2B86">
      <w:pPr>
        <w:spacing w:line="276" w:lineRule="auto"/>
        <w:jc w:val="both"/>
        <w:rPr>
          <w:rFonts w:ascii="Arial" w:eastAsia="Arial" w:hAnsi="Arial"/>
        </w:rPr>
      </w:pPr>
    </w:p>
    <w:p w:rsidR="005E2B86" w:rsidRPr="00D44E86" w:rsidRDefault="005E2B86" w:rsidP="005E2B86">
      <w:pPr>
        <w:pStyle w:val="Corpodetexto"/>
        <w:spacing w:after="0" w:line="276" w:lineRule="auto"/>
        <w:jc w:val="both"/>
        <w:rPr>
          <w:rFonts w:ascii="Arial" w:eastAsia="Arial" w:hAnsi="Arial"/>
          <w:b/>
        </w:rPr>
      </w:pPr>
      <w:r w:rsidRPr="00D44E86">
        <w:rPr>
          <w:rFonts w:ascii="Arial" w:eastAsia="Arial" w:hAnsi="Arial"/>
          <w:b/>
          <w:u w:val="single"/>
        </w:rPr>
        <w:t>CLÁUSULA DÉCIMA SEGUNDA</w:t>
      </w:r>
      <w:r w:rsidRPr="00D44E86">
        <w:rPr>
          <w:rFonts w:ascii="Arial" w:eastAsia="Arial" w:hAnsi="Arial"/>
          <w:b/>
        </w:rPr>
        <w:t>: DAS CONDIÇÕES DE PAGAMENTO</w:t>
      </w:r>
    </w:p>
    <w:p w:rsidR="005E2B86" w:rsidRPr="00D44E86" w:rsidRDefault="005E2B86" w:rsidP="005E2B86">
      <w:pPr>
        <w:tabs>
          <w:tab w:val="left" w:pos="497"/>
        </w:tabs>
        <w:spacing w:line="276" w:lineRule="auto"/>
        <w:jc w:val="both"/>
        <w:rPr>
          <w:rFonts w:ascii="Arial" w:hAnsi="Arial"/>
          <w:bCs/>
        </w:rPr>
      </w:pPr>
      <w:r w:rsidRPr="00D44E86">
        <w:rPr>
          <w:rFonts w:ascii="Arial" w:hAnsi="Arial"/>
          <w:bCs/>
        </w:rPr>
        <w:t xml:space="preserve">O pagamento será realizado pelo ÓRGÃO GERENCIADOR, de acordo com as contratações realizadas, considerando a quantidade e valor do item adquirido.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primeiro</w:t>
      </w:r>
      <w:r w:rsidRPr="00D44E86">
        <w:rPr>
          <w:rFonts w:ascii="Arial" w:hAnsi="Arial"/>
          <w:bCs/>
        </w:rPr>
        <w:t xml:space="preserve">: o pagamento será efetuado, obrigatoriamente, por meio de crédito em conta corrente da instituição financeira contratada pela SECRETARIA MUNICIPAL DE SAÚDE DO MUNICÍPIO DE VASSOURAS cujo número e agência deverão ser informados pelo adjudicatário até a assinatura do contrato.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segundo</w:t>
      </w:r>
      <w:r w:rsidRPr="00D44E86">
        <w:rPr>
          <w:rFonts w:ascii="Arial" w:hAnsi="Arial"/>
          <w:bCs/>
        </w:rPr>
        <w:t xml:space="preserve">: no caso de a CONTRATADA estar estabelecida em localidade que não possua agência da instituição financeira contratada pela SECRETARIA MUNICIPAL DE SAÚDE DO MUNICÍPIO DE VASSOURAS ou caso verificado pelo CONTRATANTE a impossibilidade de a CONTRATADA, em razão de negativa expressa da instituição financeira contratada pela SECRETARIA MUNICIPAL DE SAÚDE DO MUNICÍPIO DE VASSOURAS,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terceiro</w:t>
      </w:r>
      <w:r w:rsidRPr="00D44E86">
        <w:rPr>
          <w:rFonts w:ascii="Arial" w:hAnsi="Arial"/>
          <w:bCs/>
        </w:rPr>
        <w:t>: o prazo de pagamento será de até 30 (trinta) dias, a contar da data final do período de adimplemento de cada parcela.</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quarto</w:t>
      </w:r>
      <w:r w:rsidRPr="00D44E86">
        <w:rPr>
          <w:rFonts w:ascii="Arial" w:hAnsi="Arial"/>
          <w:bCs/>
        </w:rPr>
        <w:t xml:space="preserve">: considera-se adimplemento o cumprimento da prestação com a entrega do objeto, devidamente atestada pelo(s) agente(s) competente(s). </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quinto:</w:t>
      </w:r>
      <w:r w:rsidRPr="00D44E86">
        <w:rPr>
          <w:rFonts w:ascii="Arial" w:hAnsi="Arial"/>
          <w:bCs/>
        </w:rPr>
        <w:t xml:space="preserve"> caso se faça necessária à reapresentação de qualquer fatura por culpa do contratado, o prazo de 30 (trinta) dias ficará suspenso, prosseguindo a sua contagem a partir da data da respectiva reapresentação.</w:t>
      </w:r>
    </w:p>
    <w:p w:rsidR="005E2B86" w:rsidRPr="00D44E86" w:rsidRDefault="005E2B86" w:rsidP="005E2B86">
      <w:pPr>
        <w:tabs>
          <w:tab w:val="left" w:pos="497"/>
        </w:tabs>
        <w:spacing w:line="276" w:lineRule="auto"/>
        <w:jc w:val="both"/>
        <w:rPr>
          <w:rFonts w:ascii="Arial" w:hAnsi="Arial"/>
          <w:bCs/>
        </w:rPr>
      </w:pPr>
      <w:r w:rsidRPr="00DE342A">
        <w:rPr>
          <w:rFonts w:ascii="Arial" w:hAnsi="Arial"/>
          <w:b/>
          <w:bCs/>
        </w:rPr>
        <w:t>Parágrafo sexto</w:t>
      </w:r>
      <w:r w:rsidRPr="00D44E86">
        <w:rPr>
          <w:rFonts w:ascii="Arial" w:hAnsi="Arial"/>
          <w:bCs/>
        </w:rPr>
        <w:t xml:space="preserve">: o pagamento eventualmente realizado com atraso, desde que não decorram de ato ou fato atribuível à Contratada, sofrerá a incidência de atualização financeira pelo </w:t>
      </w:r>
      <w:r w:rsidRPr="00D44E86">
        <w:rPr>
          <w:rFonts w:ascii="Arial" w:hAnsi="Arial"/>
        </w:rPr>
        <w:t>IGPM</w:t>
      </w:r>
      <w:r w:rsidRPr="00D44E86">
        <w:rPr>
          <w:rFonts w:ascii="Arial" w:hAnsi="Arial"/>
          <w:bCs/>
        </w:rPr>
        <w:t>, e juros moratórios de 0,5% ao mês, calculado pro rata die, e aqueles pagos em prazo inferior ao estabelecido nesse Edital serão feitos mediante desconto de 0,5% ao mês pro rata die.</w:t>
      </w:r>
    </w:p>
    <w:p w:rsidR="005E2B86" w:rsidRPr="00D44E86" w:rsidRDefault="005E2B86" w:rsidP="005E2B86">
      <w:pPr>
        <w:tabs>
          <w:tab w:val="left" w:pos="497"/>
        </w:tabs>
        <w:spacing w:line="276" w:lineRule="auto"/>
        <w:jc w:val="both"/>
        <w:rPr>
          <w:rFonts w:ascii="Arial" w:eastAsia="Arial" w:hAnsi="Arial"/>
        </w:rPr>
      </w:pPr>
      <w:r w:rsidRPr="00D44E86">
        <w:rPr>
          <w:rFonts w:ascii="Arial" w:hAnsi="Arial"/>
          <w:b/>
          <w:bCs/>
        </w:rPr>
        <w:t xml:space="preserve">Parágrafo sétimo: </w:t>
      </w:r>
      <w:r w:rsidRPr="00D44E86">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TERCEIRA:</w:t>
      </w:r>
      <w:r w:rsidRPr="00D44E86">
        <w:rPr>
          <w:rFonts w:ascii="Arial" w:hAnsi="Arial"/>
          <w:b/>
        </w:rPr>
        <w:t xml:space="preserve"> DAS OBRIGAÇÕES DO ÓRGÃO GERENCIADOR E ÓRGÃOS ADERENTES NA QUALIDADE DE CONTRATANTES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Constituem obrigações do </w:t>
      </w:r>
      <w:r w:rsidRPr="00D44E86">
        <w:rPr>
          <w:rFonts w:ascii="Arial" w:hAnsi="Arial" w:cs="Arial"/>
          <w:b/>
          <w:sz w:val="20"/>
          <w:szCs w:val="20"/>
        </w:rPr>
        <w:t>ÓRGÃO GERENCIADOR</w:t>
      </w:r>
      <w:r w:rsidRPr="00D44E86">
        <w:rPr>
          <w:rFonts w:ascii="Arial" w:hAnsi="Arial" w:cs="Arial"/>
          <w:sz w:val="20"/>
          <w:szCs w:val="20"/>
        </w:rPr>
        <w:t xml:space="preserve"> e </w:t>
      </w:r>
      <w:r w:rsidRPr="00D44E86">
        <w:rPr>
          <w:rFonts w:ascii="Arial" w:hAnsi="Arial" w:cs="Arial"/>
          <w:b/>
          <w:sz w:val="20"/>
          <w:szCs w:val="20"/>
        </w:rPr>
        <w:t xml:space="preserve">ÓRGÃOS ADERENTES, na qualidade de </w:t>
      </w:r>
      <w:r w:rsidRPr="00D44E86">
        <w:rPr>
          <w:rFonts w:ascii="Arial" w:hAnsi="Arial" w:cs="Arial"/>
          <w:b/>
          <w:sz w:val="20"/>
          <w:szCs w:val="20"/>
          <w:u w:val="single"/>
        </w:rPr>
        <w:t>Contratantes</w:t>
      </w:r>
      <w:r w:rsidRPr="00D44E86">
        <w:rPr>
          <w:rFonts w:ascii="Arial" w:hAnsi="Arial" w:cs="Arial"/>
          <w:b/>
          <w:sz w:val="20"/>
          <w:szCs w:val="20"/>
        </w:rPr>
        <w:t xml:space="preserve">: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a)</w:t>
      </w:r>
      <w:r w:rsidRPr="00D44E86">
        <w:rPr>
          <w:rFonts w:ascii="Arial" w:hAnsi="Arial" w:cs="Arial"/>
          <w:sz w:val="20"/>
          <w:szCs w:val="20"/>
        </w:rPr>
        <w:t xml:space="preserve"> efetuar os pagamentos devidos ao Fornecedor, de acordo com as condições estabelecidas no Edital de Pregão; </w:t>
      </w:r>
      <w:r w:rsidRPr="00D44E86">
        <w:rPr>
          <w:rFonts w:ascii="Arial" w:hAnsi="Arial" w:cs="Arial"/>
          <w:b/>
          <w:sz w:val="20"/>
          <w:szCs w:val="20"/>
        </w:rPr>
        <w:t>Termo de Referência – Anexo I</w:t>
      </w:r>
      <w:r w:rsidRPr="00D44E86">
        <w:rPr>
          <w:rFonts w:ascii="Arial" w:hAnsi="Arial" w:cs="Arial"/>
          <w:sz w:val="20"/>
          <w:szCs w:val="20"/>
        </w:rPr>
        <w:t xml:space="preserve"> do Edital; </w:t>
      </w:r>
      <w:r w:rsidRPr="00D44E86">
        <w:rPr>
          <w:rFonts w:ascii="Arial" w:hAnsi="Arial" w:cs="Arial"/>
          <w:b/>
          <w:sz w:val="20"/>
          <w:szCs w:val="20"/>
        </w:rPr>
        <w:t xml:space="preserve">Proposta de Preços – Anexo II </w:t>
      </w:r>
      <w:r w:rsidRPr="00D44E86">
        <w:rPr>
          <w:rFonts w:ascii="Arial" w:hAnsi="Arial" w:cs="Arial"/>
          <w:sz w:val="20"/>
          <w:szCs w:val="20"/>
        </w:rPr>
        <w:t xml:space="preserve">do Edital e </w:t>
      </w:r>
      <w:r w:rsidRPr="00D44E86">
        <w:rPr>
          <w:rFonts w:ascii="Arial" w:hAnsi="Arial" w:cs="Arial"/>
          <w:b/>
          <w:sz w:val="20"/>
          <w:szCs w:val="20"/>
        </w:rPr>
        <w:t>Anexo I</w:t>
      </w:r>
      <w:r w:rsidRPr="00D44E86">
        <w:rPr>
          <w:rFonts w:ascii="Arial" w:hAnsi="Arial" w:cs="Arial"/>
          <w:sz w:val="20"/>
          <w:szCs w:val="20"/>
        </w:rPr>
        <w:t xml:space="preserve"> – Consolidação das Informações desta Ata de Registro de Preços. </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b)</w:t>
      </w:r>
      <w:r w:rsidRPr="00D44E86">
        <w:rPr>
          <w:rFonts w:ascii="Arial" w:hAnsi="Arial" w:cs="Arial"/>
          <w:sz w:val="20"/>
          <w:szCs w:val="20"/>
        </w:rPr>
        <w:t xml:space="preserve"> entregar ao Fornecedor documentos, informações e demais elementos que possuir e pertinentes à execução do objeto;</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rPr>
        <w:t>c)</w:t>
      </w:r>
      <w:r w:rsidRPr="00D44E86">
        <w:rPr>
          <w:rFonts w:ascii="Arial" w:hAnsi="Arial" w:cs="Arial"/>
          <w:sz w:val="20"/>
          <w:szCs w:val="20"/>
        </w:rPr>
        <w:t xml:space="preserve"> exercer a fiscalização da execução do objeto;</w:t>
      </w:r>
    </w:p>
    <w:p w:rsidR="005E2B86" w:rsidRPr="00D44E86" w:rsidRDefault="005E2B86" w:rsidP="005E2B86">
      <w:pPr>
        <w:spacing w:line="276" w:lineRule="auto"/>
        <w:jc w:val="both"/>
        <w:rPr>
          <w:rFonts w:ascii="Arial" w:hAnsi="Arial"/>
          <w:b/>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QUARTA:</w:t>
      </w:r>
      <w:r w:rsidRPr="00D44E86">
        <w:rPr>
          <w:rFonts w:ascii="Arial" w:hAnsi="Arial"/>
          <w:b/>
        </w:rPr>
        <w:t xml:space="preserve"> DO ÓRGÃO GERENCIADOR</w:t>
      </w:r>
    </w:p>
    <w:p w:rsidR="005E2B86" w:rsidRPr="00D44E86" w:rsidRDefault="005E2B86" w:rsidP="005E2B86">
      <w:pPr>
        <w:spacing w:line="276" w:lineRule="auto"/>
        <w:jc w:val="both"/>
        <w:rPr>
          <w:rFonts w:ascii="Arial" w:hAnsi="Arial"/>
          <w:b/>
        </w:rPr>
      </w:pPr>
      <w:r w:rsidRPr="00D44E86">
        <w:rPr>
          <w:rFonts w:ascii="Arial" w:hAnsi="Arial"/>
        </w:rPr>
        <w:t xml:space="preserve">Constituem obrigações do </w:t>
      </w:r>
      <w:r w:rsidRPr="00D44E86">
        <w:rPr>
          <w:rFonts w:ascii="Arial" w:hAnsi="Arial"/>
          <w:b/>
        </w:rPr>
        <w:t>ÓRGÃO GERENCIADOR:</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a) </w:t>
      </w:r>
      <w:r w:rsidRPr="00D44E86">
        <w:rPr>
          <w:rFonts w:ascii="Arial" w:hAnsi="Arial"/>
        </w:rPr>
        <w:t>gerenciar a ata de registro de preços;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b) </w:t>
      </w:r>
      <w:r w:rsidRPr="00D44E86">
        <w:rPr>
          <w:rFonts w:ascii="Arial" w:hAnsi="Arial"/>
        </w:rPr>
        <w:t>acompanhar constantemente a flutuação dos preços no mercado de modo a manter a vantajosidade;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c) </w:t>
      </w:r>
      <w:r w:rsidRPr="00D44E86">
        <w:rPr>
          <w:rFonts w:ascii="Arial" w:hAnsi="Arial"/>
        </w:rPr>
        <w:t>conduzir os procedimentos relativos a eventuais renegociações dos preços registrados;</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d) </w:t>
      </w:r>
      <w:r w:rsidRPr="00D44E86">
        <w:rPr>
          <w:rFonts w:ascii="Arial" w:hAnsi="Arial"/>
        </w:rPr>
        <w:t xml:space="preserve">gerir os pedidos de adesão dos órgãos e entidades não participantes da Ata de Registro de Preços e orientar os procedimentos dos </w:t>
      </w:r>
      <w:r w:rsidRPr="00D44E86">
        <w:rPr>
          <w:rFonts w:ascii="Arial" w:hAnsi="Arial"/>
          <w:b/>
        </w:rPr>
        <w:t xml:space="preserve">ÓRGÃOS ADERENTES. </w:t>
      </w:r>
    </w:p>
    <w:p w:rsidR="005E2B86" w:rsidRPr="00D44E86" w:rsidRDefault="005E2B86" w:rsidP="005E2B86">
      <w:pPr>
        <w:pStyle w:val="Recuodecorpodetexto21"/>
        <w:spacing w:after="0" w:line="276" w:lineRule="auto"/>
        <w:ind w:left="0"/>
        <w:jc w:val="both"/>
        <w:rPr>
          <w:rFonts w:ascii="Arial" w:hAnsi="Arial" w:cs="Arial"/>
          <w:b/>
          <w:sz w:val="20"/>
          <w:szCs w:val="20"/>
          <w:u w:val="single"/>
        </w:rPr>
      </w:pP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u w:val="single"/>
        </w:rPr>
        <w:t>CLÁUSULA DÉCIMA QUINTA:</w:t>
      </w:r>
      <w:r w:rsidRPr="00D44E86">
        <w:rPr>
          <w:rFonts w:ascii="Arial" w:hAnsi="Arial" w:cs="Arial"/>
          <w:b/>
          <w:sz w:val="20"/>
          <w:szCs w:val="20"/>
        </w:rPr>
        <w:t xml:space="preserve"> DAS OBRIGAÇÕES DO FORNECEDOR</w:t>
      </w:r>
      <w:r w:rsidRPr="00D44E86">
        <w:rPr>
          <w:rFonts w:ascii="Arial" w:hAnsi="Arial" w:cs="Arial"/>
          <w:sz w:val="20"/>
          <w:szCs w:val="20"/>
        </w:rPr>
        <w:t xml:space="preserve">: </w:t>
      </w:r>
    </w:p>
    <w:p w:rsidR="005E2B86" w:rsidRDefault="005E2B86" w:rsidP="005E2B86">
      <w:pPr>
        <w:pStyle w:val="Recuodecorpodetexto21"/>
        <w:spacing w:after="0" w:line="276" w:lineRule="auto"/>
        <w:ind w:left="0"/>
        <w:rPr>
          <w:rFonts w:ascii="Arial" w:hAnsi="Arial" w:cs="Arial"/>
          <w:sz w:val="20"/>
          <w:szCs w:val="20"/>
        </w:rPr>
      </w:pPr>
      <w:r w:rsidRPr="00D44E86">
        <w:rPr>
          <w:rFonts w:ascii="Arial" w:hAnsi="Arial" w:cs="Arial"/>
          <w:sz w:val="20"/>
          <w:szCs w:val="20"/>
        </w:rPr>
        <w:t>Constituem obrigações do Fornecedor:</w:t>
      </w:r>
      <w:r>
        <w:rPr>
          <w:rFonts w:ascii="Arial" w:hAnsi="Arial" w:cs="Arial"/>
          <w:sz w:val="20"/>
          <w:szCs w:val="20"/>
        </w:rPr>
        <w:t xml:space="preserve"> </w:t>
      </w:r>
    </w:p>
    <w:p w:rsidR="005E2B86" w:rsidRDefault="005E2B86" w:rsidP="005E2B86">
      <w:pPr>
        <w:pStyle w:val="Recuodecorpodetexto21"/>
        <w:spacing w:after="0" w:line="276" w:lineRule="auto"/>
        <w:ind w:left="0"/>
        <w:rPr>
          <w:rFonts w:ascii="Arial" w:hAnsi="Arial" w:cs="Arial"/>
          <w:sz w:val="20"/>
          <w:szCs w:val="20"/>
        </w:rPr>
      </w:pPr>
      <w:r w:rsidRPr="0077319A">
        <w:rPr>
          <w:rFonts w:ascii="Arial" w:hAnsi="Arial" w:cs="Arial"/>
          <w:b/>
          <w:sz w:val="20"/>
          <w:szCs w:val="20"/>
        </w:rPr>
        <w:t>a</w:t>
      </w:r>
      <w:r>
        <w:rPr>
          <w:rFonts w:ascii="Arial" w:hAnsi="Arial" w:cs="Arial"/>
          <w:sz w:val="20"/>
          <w:szCs w:val="20"/>
        </w:rPr>
        <w:t xml:space="preserve">. </w:t>
      </w:r>
      <w:r w:rsidRPr="00D44E86">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b</w:t>
      </w:r>
      <w:r>
        <w:rPr>
          <w:rFonts w:ascii="Arial" w:hAnsi="Arial" w:cs="Arial"/>
          <w:sz w:val="20"/>
          <w:szCs w:val="20"/>
        </w:rPr>
        <w:t xml:space="preserve">. </w:t>
      </w:r>
      <w:r w:rsidRPr="00D44E86">
        <w:rPr>
          <w:rFonts w:ascii="Arial" w:hAnsi="Arial" w:cs="Arial"/>
          <w:sz w:val="20"/>
          <w:szCs w:val="20"/>
        </w:rPr>
        <w:t>Efetuar a entrega do objeto em perfeitas condições, conforme especificações, prazo e local</w:t>
      </w:r>
      <w:r>
        <w:rPr>
          <w:rFonts w:ascii="Arial" w:hAnsi="Arial" w:cs="Arial"/>
          <w:sz w:val="20"/>
          <w:szCs w:val="20"/>
        </w:rPr>
        <w:t xml:space="preserve"> </w:t>
      </w:r>
      <w:r w:rsidRPr="00D44E86">
        <w:rPr>
          <w:rFonts w:ascii="Arial" w:hAnsi="Arial" w:cs="Arial"/>
          <w:sz w:val="20"/>
          <w:szCs w:val="20"/>
        </w:rPr>
        <w:t>constantes no Edital e seus anexos, acompanhado da respectiva nota fiscal, na qual constarão as indicações referentes a: marca, fabricante, modelo, procedência e prazo de garantia ou validade; se for o caso;</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 xml:space="preserve">c. </w:t>
      </w:r>
      <w:r w:rsidRPr="00D44E86">
        <w:rPr>
          <w:rFonts w:ascii="Arial" w:hAnsi="Arial" w:cs="Arial"/>
          <w:sz w:val="20"/>
          <w:szCs w:val="20"/>
        </w:rPr>
        <w:t>Responsabilizar-se pelos vícios e danos decorrentes do objeto, de acordo com os artigos 12, 13 e 17 a 27, do Código de Defesa do Consumidor (Lei nº 8.078, de 1990); substituir, reparar ou corrigir, às suas expensas, no prazo fixado neste Termo de Referência, o objeto com avarias ou defeitos;</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 xml:space="preserve">d. </w:t>
      </w:r>
      <w:r w:rsidRPr="00D44E86">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5E2B86" w:rsidRPr="00D44E86" w:rsidRDefault="005E2B86" w:rsidP="005E2B86">
      <w:pPr>
        <w:pStyle w:val="Recuodecorpodetexto21"/>
        <w:spacing w:after="0" w:line="276" w:lineRule="auto"/>
        <w:ind w:left="0"/>
        <w:jc w:val="both"/>
        <w:rPr>
          <w:rFonts w:ascii="Arial" w:hAnsi="Arial" w:cs="Arial"/>
          <w:sz w:val="20"/>
          <w:szCs w:val="20"/>
        </w:rPr>
      </w:pPr>
      <w:r>
        <w:rPr>
          <w:rFonts w:ascii="Arial" w:hAnsi="Arial" w:cs="Arial"/>
          <w:b/>
          <w:sz w:val="20"/>
          <w:szCs w:val="20"/>
        </w:rPr>
        <w:t xml:space="preserve">e. </w:t>
      </w:r>
      <w:r w:rsidRPr="00D44E86">
        <w:rPr>
          <w:rFonts w:ascii="Arial" w:hAnsi="Arial" w:cs="Arial"/>
          <w:sz w:val="20"/>
          <w:szCs w:val="20"/>
        </w:rPr>
        <w:t>Manter, durante toda a execução do contrato, em compatibilidade com as obrigações assumidas, todas as condições de habilitação e qualificação exigidas na licitação; indicar preposto para representá-la durante a execução do contrato.</w:t>
      </w:r>
    </w:p>
    <w:p w:rsidR="005E2B86" w:rsidRPr="00D44E86" w:rsidRDefault="005E2B86" w:rsidP="005E2B86">
      <w:pPr>
        <w:pStyle w:val="Recuodecorpodetexto21"/>
        <w:spacing w:after="0" w:line="276" w:lineRule="auto"/>
        <w:ind w:left="0"/>
        <w:jc w:val="both"/>
        <w:rPr>
          <w:rFonts w:ascii="Arial" w:hAnsi="Arial" w:cs="Arial"/>
          <w:sz w:val="20"/>
          <w:szCs w:val="20"/>
        </w:rPr>
      </w:pPr>
      <w:r w:rsidRPr="00D44E86">
        <w:rPr>
          <w:rFonts w:ascii="Arial" w:hAnsi="Arial" w:cs="Arial"/>
          <w:b/>
          <w:bCs/>
          <w:sz w:val="20"/>
          <w:szCs w:val="20"/>
        </w:rPr>
        <w:t>Parágrafo único: não será admitida justificativa de atraso no fornecimento do produto adquirido que tenha como fundamento o não cumprimento da sua entrega pelo (s) fornecedor (es) do licitante.</w:t>
      </w:r>
    </w:p>
    <w:p w:rsidR="005E2B86" w:rsidRPr="00D44E86" w:rsidRDefault="005E2B86" w:rsidP="005E2B86">
      <w:pPr>
        <w:pStyle w:val="Recuodecorpodetexto21"/>
        <w:spacing w:after="0" w:line="276" w:lineRule="auto"/>
        <w:ind w:left="0"/>
        <w:rPr>
          <w:rFonts w:ascii="Arial" w:hAnsi="Arial" w:cs="Arial"/>
          <w:b/>
          <w:sz w:val="20"/>
          <w:szCs w:val="20"/>
          <w:u w:val="single"/>
        </w:rPr>
      </w:pPr>
    </w:p>
    <w:p w:rsidR="005E2B86" w:rsidRPr="00D44E86" w:rsidRDefault="005E2B86" w:rsidP="005E2B86">
      <w:pPr>
        <w:spacing w:line="276" w:lineRule="auto"/>
        <w:jc w:val="both"/>
        <w:rPr>
          <w:rFonts w:ascii="Arial" w:hAnsi="Arial"/>
          <w:b/>
        </w:rPr>
      </w:pPr>
      <w:r w:rsidRPr="00D44E86">
        <w:rPr>
          <w:rFonts w:ascii="Arial" w:hAnsi="Arial"/>
          <w:b/>
          <w:u w:val="single"/>
        </w:rPr>
        <w:t>CLÁUSULA DÉCIMA SEXTA:</w:t>
      </w:r>
      <w:r w:rsidRPr="00D44E86">
        <w:rPr>
          <w:rFonts w:ascii="Arial" w:hAnsi="Arial"/>
          <w:b/>
        </w:rPr>
        <w:t xml:space="preserve"> DA RESPONSABILIDADE</w:t>
      </w:r>
    </w:p>
    <w:p w:rsidR="005E2B86" w:rsidRPr="00D44E86" w:rsidRDefault="005E2B86" w:rsidP="005E2B86">
      <w:pPr>
        <w:spacing w:line="276" w:lineRule="auto"/>
        <w:jc w:val="both"/>
        <w:rPr>
          <w:rFonts w:ascii="Arial" w:hAnsi="Arial"/>
        </w:rPr>
      </w:pPr>
      <w:r w:rsidRPr="00D44E86">
        <w:rPr>
          <w:rFonts w:ascii="Arial" w:hAnsi="Arial"/>
        </w:rPr>
        <w:t>O Fornecedor é responsável por danos causados ao órgão contratante ou a terceiros, decorrentes de culpa ou dolo na execução do objeto, não excluída ou reduzida essa responsabilidade pela presença de fiscalização ou pelo acompanhamento da execução por órgão da Administração.</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eastAsia="Times New Roman" w:hAnsi="Arial"/>
          <w:b/>
        </w:rPr>
      </w:pPr>
      <w:r w:rsidRPr="00D44E86">
        <w:rPr>
          <w:rFonts w:ascii="Arial" w:hAnsi="Arial"/>
          <w:b/>
          <w:u w:val="single"/>
        </w:rPr>
        <w:t>CLÁUSULA DÉCIMA SÉTIMA:</w:t>
      </w:r>
      <w:r w:rsidRPr="00D44E86">
        <w:rPr>
          <w:rFonts w:ascii="Arial" w:hAnsi="Arial"/>
          <w:b/>
        </w:rPr>
        <w:t xml:space="preserve"> DO </w:t>
      </w:r>
      <w:r w:rsidRPr="00D44E86">
        <w:rPr>
          <w:rFonts w:ascii="Arial" w:eastAsia="Times New Roman" w:hAnsi="Arial"/>
          <w:b/>
        </w:rPr>
        <w:t xml:space="preserve">CANCELAMENTO DO REGISTRO DO FORNECEDOR </w:t>
      </w:r>
    </w:p>
    <w:p w:rsidR="005E2B86" w:rsidRPr="00D44E86" w:rsidRDefault="005E2B86" w:rsidP="005E2B86">
      <w:pPr>
        <w:spacing w:line="276" w:lineRule="auto"/>
        <w:jc w:val="both"/>
        <w:rPr>
          <w:rFonts w:ascii="Arial" w:hAnsi="Arial"/>
        </w:rPr>
      </w:pPr>
      <w:r w:rsidRPr="00D44E86">
        <w:rPr>
          <w:rFonts w:ascii="Arial" w:hAnsi="Arial"/>
        </w:rPr>
        <w:t>O registro do fornecedor será cancelado quando:</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a) </w:t>
      </w:r>
      <w:r w:rsidRPr="00D44E86">
        <w:rPr>
          <w:rFonts w:ascii="Arial" w:hAnsi="Arial"/>
          <w:bCs/>
        </w:rPr>
        <w:t xml:space="preserve">forem descumpridas </w:t>
      </w:r>
      <w:r w:rsidRPr="00D44E86">
        <w:rPr>
          <w:rFonts w:ascii="Arial" w:hAnsi="Arial"/>
        </w:rPr>
        <w:t>as condições da ata de registro de preços;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b) </w:t>
      </w:r>
      <w:r w:rsidRPr="00D44E86">
        <w:rPr>
          <w:rFonts w:ascii="Arial" w:hAnsi="Arial"/>
        </w:rPr>
        <w:t>não for retirada a nota de empenho ou instrumento equivalente no prazo estabelecido pela Administração, sem justificativa aceitável;</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c) </w:t>
      </w:r>
      <w:r w:rsidRPr="00D44E86">
        <w:rPr>
          <w:rFonts w:ascii="Arial" w:hAnsi="Arial"/>
        </w:rPr>
        <w:t>não aceitar reduzir o seu preço registrado, na hipótese deste se tornar superior àqueles praticados no mercado; ou</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d) </w:t>
      </w:r>
      <w:r w:rsidRPr="00D44E86">
        <w:rPr>
          <w:rFonts w:ascii="Arial" w:hAnsi="Arial"/>
        </w:rPr>
        <w:t>sofrer sanção prevista nos incisos III ou IV do caput do art. 87 da Lei nº 8.666, de 1993, ou no art. 7º da Lei nº 10.520, de 2002.</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Parágrafo único</w:t>
      </w:r>
      <w:r w:rsidRPr="00D44E86">
        <w:rPr>
          <w:rFonts w:ascii="Arial" w:hAnsi="Arial"/>
        </w:rPr>
        <w:t xml:space="preserve">: o cancelamento do registro nas hipóteses previstas nas alíneas </w:t>
      </w:r>
      <w:r w:rsidRPr="00D44E86">
        <w:rPr>
          <w:rFonts w:ascii="Arial" w:hAnsi="Arial"/>
          <w:u w:val="single"/>
        </w:rPr>
        <w:t>a</w:t>
      </w:r>
      <w:r w:rsidRPr="00D44E86">
        <w:rPr>
          <w:rFonts w:ascii="Arial" w:hAnsi="Arial"/>
        </w:rPr>
        <w:t xml:space="preserve">, </w:t>
      </w:r>
      <w:r w:rsidRPr="00D44E86">
        <w:rPr>
          <w:rFonts w:ascii="Arial" w:hAnsi="Arial"/>
          <w:u w:val="single"/>
        </w:rPr>
        <w:t>b</w:t>
      </w:r>
      <w:r w:rsidRPr="00D44E86">
        <w:rPr>
          <w:rFonts w:ascii="Arial" w:hAnsi="Arial"/>
        </w:rPr>
        <w:t xml:space="preserve"> e </w:t>
      </w:r>
      <w:r w:rsidRPr="00D44E86">
        <w:rPr>
          <w:rFonts w:ascii="Arial" w:hAnsi="Arial"/>
          <w:u w:val="single"/>
        </w:rPr>
        <w:t xml:space="preserve">d </w:t>
      </w:r>
      <w:r w:rsidRPr="00D44E86">
        <w:rPr>
          <w:rFonts w:ascii="Arial" w:hAnsi="Arial"/>
        </w:rPr>
        <w:t>da cláusula décima sétima será formalizado por despacho do órgão gerenciador, assegurado o contraditório e a ampla e prévia defesa.</w:t>
      </w:r>
    </w:p>
    <w:p w:rsidR="005E2B86" w:rsidRPr="00D44E86" w:rsidRDefault="005E2B86" w:rsidP="005E2B86">
      <w:pPr>
        <w:autoSpaceDE w:val="0"/>
        <w:autoSpaceDN w:val="0"/>
        <w:adjustRightInd w:val="0"/>
        <w:spacing w:line="276" w:lineRule="auto"/>
        <w:jc w:val="both"/>
        <w:rPr>
          <w:rFonts w:ascii="Arial" w:hAnsi="Arial"/>
          <w:b/>
          <w:bCs/>
        </w:rPr>
      </w:pPr>
    </w:p>
    <w:p w:rsidR="005E2B86" w:rsidRPr="00D44E86" w:rsidRDefault="005E2B86" w:rsidP="005E2B86">
      <w:pPr>
        <w:spacing w:line="276" w:lineRule="auto"/>
        <w:jc w:val="both"/>
        <w:rPr>
          <w:rFonts w:ascii="Arial" w:eastAsia="Times New Roman" w:hAnsi="Arial"/>
          <w:b/>
        </w:rPr>
      </w:pPr>
      <w:r w:rsidRPr="00D44E86">
        <w:rPr>
          <w:rFonts w:ascii="Arial" w:hAnsi="Arial"/>
          <w:b/>
          <w:u w:val="single"/>
        </w:rPr>
        <w:t>CLÁUSULA DÉCIMA OITAVA:</w:t>
      </w:r>
      <w:r w:rsidRPr="00D44E86">
        <w:rPr>
          <w:rFonts w:ascii="Arial" w:eastAsia="Times New Roman" w:hAnsi="Arial"/>
          <w:b/>
        </w:rPr>
        <w:t xml:space="preserve"> DO CANCELAMENTO DO REGISTRO DE PREÇOS: </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rPr>
        <w:t>O cancelamento do registro de preços poderá ocorrer por fato superveniente, decorrente de caso fortuito ou força maior, que prejudique o cumprimento da ata, devidamente comprovados e justificados:</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a) </w:t>
      </w:r>
      <w:r w:rsidRPr="00D44E86">
        <w:rPr>
          <w:rFonts w:ascii="Arial" w:hAnsi="Arial"/>
        </w:rPr>
        <w:t>por razão de interesse público; ou</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b)</w:t>
      </w:r>
      <w:r w:rsidRPr="00D44E86">
        <w:rPr>
          <w:rFonts w:ascii="Arial" w:hAnsi="Arial"/>
        </w:rPr>
        <w:t xml:space="preserve"> a pedido do fornecedor.</w:t>
      </w:r>
    </w:p>
    <w:p w:rsidR="005E2B86" w:rsidRPr="00D44E86" w:rsidRDefault="005E2B86" w:rsidP="005E2B86">
      <w:pPr>
        <w:spacing w:line="276" w:lineRule="auto"/>
        <w:jc w:val="both"/>
        <w:rPr>
          <w:rFonts w:ascii="Arial" w:hAnsi="Arial"/>
        </w:rPr>
      </w:pPr>
    </w:p>
    <w:p w:rsidR="005E2B86" w:rsidRPr="00D44E86" w:rsidRDefault="005E2B86" w:rsidP="005E2B86">
      <w:pPr>
        <w:tabs>
          <w:tab w:val="left" w:pos="497"/>
        </w:tabs>
        <w:spacing w:line="276" w:lineRule="auto"/>
        <w:jc w:val="both"/>
        <w:rPr>
          <w:rFonts w:ascii="Arial" w:eastAsia="Arial" w:hAnsi="Arial"/>
          <w:b/>
        </w:rPr>
      </w:pPr>
      <w:r w:rsidRPr="00D44E86">
        <w:rPr>
          <w:rFonts w:ascii="Arial" w:hAnsi="Arial"/>
          <w:b/>
          <w:u w:val="single"/>
        </w:rPr>
        <w:t>CLÁUSULA DÉCIMA NONA</w:t>
      </w:r>
      <w:r w:rsidRPr="00D44E86">
        <w:rPr>
          <w:rFonts w:ascii="Arial" w:hAnsi="Arial"/>
          <w:b/>
        </w:rPr>
        <w:t xml:space="preserve">: </w:t>
      </w:r>
      <w:r w:rsidRPr="00D44E86">
        <w:rPr>
          <w:rFonts w:ascii="Arial" w:eastAsia="Arial" w:hAnsi="Arial"/>
          <w:b/>
        </w:rPr>
        <w:t>DA ADESÃO À ATA DE REGISTRO DE PREÇOS POR ÓRGÃO ADERENTE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rPr>
        <w:t xml:space="preserve">O ÓRGÃO ADERENTE </w:t>
      </w:r>
      <w:r w:rsidRPr="00D44E86">
        <w:rPr>
          <w:rFonts w:ascii="Arial" w:hAnsi="Arial"/>
        </w:rPr>
        <w:t>poderá aderir a Ata de Registro de Preços, desde que devidamente comprovada a vantagem em sua utilização por meio da realização de pesquisa de mercado.</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primeiro: </w:t>
      </w:r>
      <w:r w:rsidRPr="00D44E86">
        <w:rPr>
          <w:rFonts w:ascii="Arial" w:hAnsi="Arial"/>
          <w:b/>
        </w:rPr>
        <w:t xml:space="preserve">ÓRGÃO ADERENTE </w:t>
      </w:r>
      <w:r w:rsidRPr="00D44E86">
        <w:rPr>
          <w:rFonts w:ascii="Arial" w:hAnsi="Arial"/>
        </w:rPr>
        <w:t xml:space="preserve">municipal, distrital, de outros estados e federal poderá aderir a esta Ata de Registro de Preços, desde que previamente autorizada pelo </w:t>
      </w:r>
      <w:r w:rsidRPr="00D44E86">
        <w:rPr>
          <w:rFonts w:ascii="Arial" w:hAnsi="Arial"/>
          <w:b/>
        </w:rPr>
        <w:t>ÓRGÃO GERENCIADOR</w:t>
      </w:r>
      <w:r w:rsidRPr="00D44E86">
        <w:rPr>
          <w:rFonts w:ascii="Arial" w:hAnsi="Arial"/>
        </w:rPr>
        <w:t xml:space="preserve"> e após transcorrido metade do prazo de vigência da Ata de Registro de Preços.</w:t>
      </w:r>
    </w:p>
    <w:p w:rsidR="005E2B86" w:rsidRPr="00D44E86" w:rsidRDefault="005E2B86" w:rsidP="005E2B86">
      <w:pPr>
        <w:autoSpaceDE w:val="0"/>
        <w:autoSpaceDN w:val="0"/>
        <w:adjustRightInd w:val="0"/>
        <w:spacing w:line="276" w:lineRule="auto"/>
        <w:jc w:val="both"/>
        <w:rPr>
          <w:rFonts w:ascii="Arial" w:hAnsi="Arial"/>
          <w:bCs/>
        </w:rPr>
      </w:pPr>
      <w:r w:rsidRPr="00D44E86">
        <w:rPr>
          <w:rFonts w:ascii="Arial" w:hAnsi="Arial"/>
          <w:b/>
          <w:bCs/>
        </w:rPr>
        <w:t xml:space="preserve">Parágrafo segundo: </w:t>
      </w:r>
      <w:r w:rsidRPr="00D44E86">
        <w:rPr>
          <w:rFonts w:ascii="Arial" w:hAnsi="Arial"/>
          <w:bCs/>
        </w:rPr>
        <w:t xml:space="preserve">O fornecedor beneficiário não está obrigado a aceitar o fornecimento decorrente da adesão pelo </w:t>
      </w:r>
      <w:r w:rsidRPr="00D44E86">
        <w:rPr>
          <w:rFonts w:ascii="Arial" w:hAnsi="Arial"/>
          <w:b/>
        </w:rPr>
        <w:t>ÓRGÃO ADERENTE</w:t>
      </w:r>
      <w:r w:rsidRPr="00D44E86">
        <w:rPr>
          <w:rFonts w:ascii="Arial" w:hAnsi="Arial"/>
          <w:bCs/>
        </w:rPr>
        <w:t>.</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terceiro: </w:t>
      </w:r>
      <w:r w:rsidRPr="00D44E86">
        <w:rPr>
          <w:rFonts w:ascii="Arial" w:hAnsi="Arial"/>
        </w:rPr>
        <w:t xml:space="preserve">Desde que o fornecimento objeto da adesão não prejudique as obrigações presentes e futuras decorrentes da ata, assumidas com o </w:t>
      </w:r>
      <w:r w:rsidRPr="00D44E86">
        <w:rPr>
          <w:rFonts w:ascii="Arial" w:hAnsi="Arial"/>
          <w:b/>
        </w:rPr>
        <w:t>ÓRGÃO GERENCIADOR,</w:t>
      </w:r>
      <w:r w:rsidRPr="00D44E86">
        <w:rPr>
          <w:rFonts w:ascii="Arial" w:hAnsi="Arial"/>
        </w:rPr>
        <w:t xml:space="preserve"> o </w:t>
      </w:r>
      <w:r w:rsidRPr="00D44E86">
        <w:rPr>
          <w:rFonts w:ascii="Arial" w:hAnsi="Arial"/>
          <w:b/>
        </w:rPr>
        <w:t xml:space="preserve">FORNECEDOR </w:t>
      </w:r>
      <w:r w:rsidRPr="00D44E86">
        <w:rPr>
          <w:rFonts w:ascii="Arial" w:hAnsi="Arial"/>
        </w:rPr>
        <w:t xml:space="preserve">poderá celebrar o contrato com o </w:t>
      </w:r>
      <w:r w:rsidRPr="00D44E86">
        <w:rPr>
          <w:rFonts w:ascii="Arial" w:hAnsi="Arial"/>
          <w:b/>
        </w:rPr>
        <w:t>ÓRGÃO ADERENTE.</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quarto: </w:t>
      </w:r>
      <w:r w:rsidRPr="00D44E86">
        <w:rPr>
          <w:rFonts w:ascii="Arial" w:hAnsi="Arial"/>
        </w:rPr>
        <w:t xml:space="preserve">Após a autorização do </w:t>
      </w:r>
      <w:r w:rsidRPr="00D44E86">
        <w:rPr>
          <w:rFonts w:ascii="Arial" w:hAnsi="Arial"/>
          <w:b/>
        </w:rPr>
        <w:t>ÓRGÃO GERENCIADOR</w:t>
      </w:r>
      <w:r w:rsidRPr="00D44E86">
        <w:rPr>
          <w:rFonts w:ascii="Arial" w:hAnsi="Arial"/>
        </w:rPr>
        <w:t xml:space="preserve">, o </w:t>
      </w:r>
      <w:r w:rsidRPr="00D44E86">
        <w:rPr>
          <w:rFonts w:ascii="Arial" w:hAnsi="Arial"/>
          <w:b/>
        </w:rPr>
        <w:t>ÓRGÃO ADERENTE</w:t>
      </w:r>
      <w:r w:rsidRPr="00D44E86">
        <w:rPr>
          <w:rFonts w:ascii="Arial" w:hAnsi="Arial"/>
        </w:rPr>
        <w:t xml:space="preserve"> deverá efetivar a contratação solicitada em até 90 (noventa) dias, observado o prazo de vigência da ata e demais orientações do </w:t>
      </w:r>
      <w:r w:rsidRPr="00D44E86">
        <w:rPr>
          <w:rFonts w:ascii="Arial" w:hAnsi="Arial"/>
          <w:b/>
        </w:rPr>
        <w:t>ÓRGÃO GERENCIADOR</w:t>
      </w:r>
      <w:r w:rsidRPr="00D44E86">
        <w:rPr>
          <w:rFonts w:ascii="Arial" w:hAnsi="Arial"/>
        </w:rPr>
        <w:t xml:space="preserve">. </w:t>
      </w:r>
    </w:p>
    <w:p w:rsidR="005E2B86" w:rsidRPr="00D44E86" w:rsidRDefault="005E2B86" w:rsidP="005E2B86">
      <w:pPr>
        <w:tabs>
          <w:tab w:val="left" w:pos="1031"/>
        </w:tabs>
        <w:spacing w:line="276" w:lineRule="auto"/>
        <w:jc w:val="both"/>
        <w:rPr>
          <w:rFonts w:ascii="Arial" w:hAnsi="Arial"/>
        </w:rPr>
      </w:pPr>
      <w:r w:rsidRPr="00D44E86">
        <w:rPr>
          <w:rFonts w:ascii="Arial" w:hAnsi="Arial"/>
          <w:b/>
          <w:bCs/>
        </w:rPr>
        <w:t xml:space="preserve">Parágrafo quinto: </w:t>
      </w:r>
      <w:r w:rsidRPr="00D44E86">
        <w:rPr>
          <w:rFonts w:ascii="Arial" w:hAnsi="Arial"/>
        </w:rPr>
        <w:t xml:space="preserve">O </w:t>
      </w:r>
      <w:r w:rsidRPr="00D44E86">
        <w:rPr>
          <w:rFonts w:ascii="Arial" w:hAnsi="Arial"/>
          <w:b/>
        </w:rPr>
        <w:t xml:space="preserve">ÓRGÃO ADERENTE </w:t>
      </w:r>
      <w:r w:rsidRPr="00D44E86">
        <w:rPr>
          <w:rFonts w:ascii="Arial" w:hAnsi="Arial"/>
        </w:rPr>
        <w:t xml:space="preserve">deverá verificar a manutenção das condições de habilitação do fornecedor e proceder à consulta ao Cadastro de Fornecedores da </w:t>
      </w:r>
      <w:r w:rsidRPr="00D44E86">
        <w:rPr>
          <w:rFonts w:ascii="Arial" w:hAnsi="Arial"/>
          <w:b/>
        </w:rPr>
        <w:t>PMV</w:t>
      </w:r>
      <w:r w:rsidRPr="00D44E86">
        <w:rPr>
          <w:rFonts w:ascii="Arial" w:hAnsi="Arial"/>
        </w:rPr>
        <w:t>.</w:t>
      </w:r>
    </w:p>
    <w:p w:rsidR="005E2B86" w:rsidRPr="00D44E86" w:rsidRDefault="005E2B86" w:rsidP="005E2B86">
      <w:pPr>
        <w:autoSpaceDE w:val="0"/>
        <w:autoSpaceDN w:val="0"/>
        <w:adjustRightInd w:val="0"/>
        <w:spacing w:line="276" w:lineRule="auto"/>
        <w:jc w:val="both"/>
        <w:rPr>
          <w:rFonts w:ascii="Arial" w:hAnsi="Arial"/>
          <w:b/>
        </w:rPr>
      </w:pPr>
      <w:r w:rsidRPr="00D44E86">
        <w:rPr>
          <w:rFonts w:ascii="Arial" w:hAnsi="Arial"/>
          <w:b/>
          <w:bCs/>
        </w:rPr>
        <w:t xml:space="preserve">Parágrafo sexto: </w:t>
      </w:r>
      <w:r w:rsidRPr="00D44E86">
        <w:rPr>
          <w:rFonts w:ascii="Arial" w:hAnsi="Arial"/>
        </w:rPr>
        <w:t xml:space="preserve">Compete ao </w:t>
      </w:r>
      <w:r w:rsidRPr="00D44E86">
        <w:rPr>
          <w:rFonts w:ascii="Arial" w:hAnsi="Arial"/>
          <w:b/>
        </w:rPr>
        <w:t>ÓRGÃO ADERENTE:</w:t>
      </w:r>
    </w:p>
    <w:p w:rsidR="005E2B86" w:rsidRPr="00D44E86" w:rsidRDefault="005E2B86" w:rsidP="005E2B86">
      <w:pPr>
        <w:autoSpaceDE w:val="0"/>
        <w:autoSpaceDN w:val="0"/>
        <w:adjustRightInd w:val="0"/>
        <w:spacing w:line="276" w:lineRule="auto"/>
        <w:jc w:val="both"/>
        <w:rPr>
          <w:rFonts w:ascii="Arial" w:hAnsi="Arial"/>
          <w:b/>
          <w:bCs/>
        </w:rPr>
      </w:pPr>
      <w:r w:rsidRPr="00D44E86">
        <w:rPr>
          <w:rFonts w:ascii="Arial" w:hAnsi="Arial"/>
          <w:b/>
        </w:rPr>
        <w:t xml:space="preserve">a) </w:t>
      </w:r>
      <w:r w:rsidRPr="00D44E86">
        <w:rPr>
          <w:rFonts w:ascii="Arial" w:hAnsi="Arial"/>
          <w:bCs/>
        </w:rPr>
        <w:t>aceitar todas as condições fixadas na Ata de Registro de Preços;</w:t>
      </w:r>
    </w:p>
    <w:p w:rsidR="005E2B86" w:rsidRPr="00D44E86" w:rsidRDefault="005E2B86" w:rsidP="005E2B86">
      <w:pPr>
        <w:autoSpaceDE w:val="0"/>
        <w:autoSpaceDN w:val="0"/>
        <w:adjustRightInd w:val="0"/>
        <w:spacing w:line="276" w:lineRule="auto"/>
        <w:jc w:val="both"/>
        <w:rPr>
          <w:rFonts w:ascii="Arial" w:hAnsi="Arial"/>
          <w:bCs/>
        </w:rPr>
      </w:pPr>
      <w:r w:rsidRPr="00D44E86">
        <w:rPr>
          <w:rFonts w:ascii="Arial" w:hAnsi="Arial"/>
          <w:b/>
          <w:bCs/>
        </w:rPr>
        <w:t>b)</w:t>
      </w:r>
      <w:r w:rsidRPr="00D44E86">
        <w:rPr>
          <w:rFonts w:ascii="Arial" w:hAnsi="Arial"/>
          <w:bCs/>
        </w:rPr>
        <w:t xml:space="preserve"> realizar os pagamentos relativos às suas contratações;</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c)</w:t>
      </w:r>
      <w:r w:rsidRPr="00D44E86">
        <w:rPr>
          <w:rFonts w:ascii="Arial" w:hAnsi="Arial"/>
          <w:bCs/>
        </w:rPr>
        <w:t xml:space="preserve"> os </w:t>
      </w:r>
      <w:r w:rsidRPr="00D44E86">
        <w:rPr>
          <w:rFonts w:ascii="Arial" w:hAnsi="Arial"/>
        </w:rPr>
        <w:t>atos relativos à cobrança do cumprimento pelo fornecedor das obrigações contratualmente assumidas;</w:t>
      </w:r>
    </w:p>
    <w:p w:rsidR="005E2B86" w:rsidRPr="00D44E86" w:rsidRDefault="005E2B86" w:rsidP="005E2B86">
      <w:pPr>
        <w:autoSpaceDE w:val="0"/>
        <w:autoSpaceDN w:val="0"/>
        <w:adjustRightInd w:val="0"/>
        <w:spacing w:line="276" w:lineRule="auto"/>
        <w:jc w:val="both"/>
        <w:rPr>
          <w:rFonts w:ascii="Arial" w:hAnsi="Arial"/>
          <w:b/>
          <w:bCs/>
        </w:rPr>
      </w:pPr>
      <w:r w:rsidRPr="00D44E86">
        <w:rPr>
          <w:rFonts w:ascii="Arial" w:hAnsi="Arial"/>
          <w:b/>
        </w:rPr>
        <w:t>d)</w:t>
      </w:r>
      <w:r w:rsidRPr="00D44E86">
        <w:rPr>
          <w:rFonts w:ascii="Arial" w:hAnsi="Arial"/>
        </w:rPr>
        <w:t xml:space="preserve"> a aplicação, observada a ampla defesa e o contraditório, de eventuais penalidades decorrentes do descumprimento de cláusulas contratuais, em relação às suas próprias contratações, devendo registrar as penalidades aplicadas ou informá-las ao órgão gerenciador quando se tratar dos órgãos ou entidades que não pertençam ao Estado do Rio de Janeiro. </w:t>
      </w:r>
    </w:p>
    <w:p w:rsidR="005E2B86" w:rsidRPr="00D44E86" w:rsidRDefault="005E2B86" w:rsidP="005E2B86">
      <w:pPr>
        <w:autoSpaceDE w:val="0"/>
        <w:autoSpaceDN w:val="0"/>
        <w:adjustRightInd w:val="0"/>
        <w:spacing w:line="276" w:lineRule="auto"/>
        <w:jc w:val="both"/>
        <w:rPr>
          <w:rFonts w:ascii="Arial" w:hAnsi="Arial"/>
        </w:rPr>
      </w:pPr>
      <w:r w:rsidRPr="00D44E86">
        <w:rPr>
          <w:rFonts w:ascii="Arial" w:hAnsi="Arial"/>
          <w:b/>
          <w:bCs/>
        </w:rPr>
        <w:t xml:space="preserve">Parágrafo sétimo: </w:t>
      </w:r>
      <w:r w:rsidRPr="00D44E86">
        <w:rPr>
          <w:rFonts w:ascii="Arial" w:hAnsi="Arial"/>
          <w:b/>
        </w:rPr>
        <w:t>O ÓRGÃO GERENCIADOR</w:t>
      </w:r>
      <w:r w:rsidRPr="00D44E86">
        <w:rPr>
          <w:rFonts w:ascii="Arial" w:hAnsi="Arial"/>
        </w:rPr>
        <w:t xml:space="preserve"> deverá zelar para que o quantitativo total das contratações, pelos </w:t>
      </w:r>
      <w:r w:rsidRPr="00D44E86">
        <w:rPr>
          <w:rFonts w:ascii="Arial" w:hAnsi="Arial"/>
          <w:b/>
        </w:rPr>
        <w:t xml:space="preserve">ÓRGÃOS ADERENTES </w:t>
      </w:r>
      <w:r w:rsidRPr="00D44E86">
        <w:rPr>
          <w:rFonts w:ascii="Arial" w:hAnsi="Arial"/>
        </w:rPr>
        <w:t xml:space="preserve">observando-se o limite fixado, na cláusula quarta. </w:t>
      </w:r>
    </w:p>
    <w:p w:rsidR="005E2B86" w:rsidRPr="00D44E86" w:rsidRDefault="005E2B86" w:rsidP="005E2B86">
      <w:pPr>
        <w:tabs>
          <w:tab w:val="left" w:pos="960"/>
        </w:tabs>
        <w:spacing w:line="276" w:lineRule="auto"/>
        <w:jc w:val="both"/>
        <w:rPr>
          <w:rFonts w:ascii="Arial" w:hAnsi="Arial"/>
        </w:rPr>
      </w:pPr>
      <w:r w:rsidRPr="00D44E86">
        <w:rPr>
          <w:rFonts w:ascii="Arial" w:hAnsi="Arial"/>
          <w:b/>
        </w:rPr>
        <w:t xml:space="preserve">Parágrafo oitavo: </w:t>
      </w:r>
      <w:r w:rsidRPr="00D44E86">
        <w:rPr>
          <w:rFonts w:ascii="Arial" w:hAnsi="Arial"/>
        </w:rPr>
        <w:t xml:space="preserve">O </w:t>
      </w:r>
      <w:r w:rsidRPr="00D44E86">
        <w:rPr>
          <w:rFonts w:ascii="Arial" w:hAnsi="Arial"/>
          <w:b/>
        </w:rPr>
        <w:t xml:space="preserve">ÓRGÃO ADERENTE </w:t>
      </w:r>
      <w:r w:rsidRPr="00D44E86">
        <w:rPr>
          <w:rFonts w:ascii="Arial" w:hAnsi="Arial"/>
        </w:rPr>
        <w:t xml:space="preserve">deverá verificar a manutenção das condições de habilitação do fornecedor e proceder à consulta ao Cadastro de Fornecedores do Estado, por meio do SIGA e ao Cadastro Nacional de Empresas Inidôneas e Suspensas – CEIS, do Portal Transparência da Controladoria Geral da União, para constatar a inexistência de penalidade cujo efeito ainda vigore. </w:t>
      </w:r>
    </w:p>
    <w:p w:rsidR="005E2B86" w:rsidRPr="00D44E86" w:rsidRDefault="005E2B86" w:rsidP="005E2B86">
      <w:pPr>
        <w:spacing w:line="276" w:lineRule="auto"/>
        <w:rPr>
          <w:rFonts w:ascii="Arial" w:eastAsia="Times New Roman" w:hAnsi="Arial"/>
        </w:rPr>
      </w:pPr>
    </w:p>
    <w:p w:rsidR="0018534F" w:rsidRDefault="005E2B86" w:rsidP="005E2B86">
      <w:pPr>
        <w:spacing w:line="276" w:lineRule="auto"/>
        <w:jc w:val="both"/>
        <w:rPr>
          <w:rFonts w:ascii="Arial" w:eastAsia="Arial" w:hAnsi="Arial"/>
          <w:b/>
        </w:rPr>
      </w:pPr>
      <w:r w:rsidRPr="00D44E86">
        <w:rPr>
          <w:rFonts w:ascii="Arial" w:hAnsi="Arial"/>
          <w:b/>
          <w:u w:val="single"/>
        </w:rPr>
        <w:t>CLÁUSULA VIGÉSIMA:</w:t>
      </w:r>
      <w:r w:rsidRPr="00D44E86">
        <w:rPr>
          <w:rFonts w:ascii="Arial" w:eastAsia="Arial" w:hAnsi="Arial"/>
          <w:b/>
        </w:rPr>
        <w:t xml:space="preserve"> DAS SANÇÕES ADMINISTRATIVAS E DEMAIS PENALIDADES</w:t>
      </w:r>
      <w:r w:rsidR="0018534F">
        <w:rPr>
          <w:rFonts w:ascii="Arial" w:eastAsia="Arial" w:hAnsi="Arial"/>
          <w:b/>
        </w:rPr>
        <w:t xml:space="preserve"> </w:t>
      </w:r>
    </w:p>
    <w:p w:rsidR="005E2B86" w:rsidRPr="00D44E86" w:rsidRDefault="005E2B86" w:rsidP="005E2B86">
      <w:pPr>
        <w:spacing w:line="276" w:lineRule="auto"/>
        <w:jc w:val="both"/>
        <w:rPr>
          <w:rFonts w:ascii="Arial" w:hAnsi="Arial"/>
        </w:rPr>
      </w:pPr>
      <w:r w:rsidRPr="0077319A">
        <w:rPr>
          <w:rFonts w:ascii="Arial" w:hAnsi="Arial"/>
          <w:b/>
        </w:rPr>
        <w:t>Parágrafo primeiro:</w:t>
      </w:r>
      <w:r w:rsidRPr="00D44E86">
        <w:rPr>
          <w:rFonts w:ascii="Arial" w:hAnsi="Arial"/>
        </w:rPr>
        <w:t xml:space="preserve"> Comete infração administrativa, nos termos da Lei nº 10.520, de 2002, do Decreto nº</w:t>
      </w:r>
      <w:r w:rsidRPr="00D44E86">
        <w:rPr>
          <w:rFonts w:ascii="Arial" w:hAnsi="Arial"/>
        </w:rPr>
        <w:br/>
        <w:t>3.555, de 2000 e do Decreto nº 5.450, de 2005, a licitante/Adjudicatária que, no decorrer da licitação:</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Não retirar a nota de empenho, ou não assinar o contrato, quando convocada dentro do prazo de validade da proposta;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Apresentar documentação falsa;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Deixar de entregar os documentos exigidos no certame;</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Não mantiver a sua proposta dentro de prazo de validade;</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Comportar-se de modo inidôneo;</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Cometer fraude fiscal;</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Fizer declaração falsa;</w:t>
      </w:r>
    </w:p>
    <w:p w:rsidR="005E2B86" w:rsidRPr="00D44E86" w:rsidRDefault="005E2B86" w:rsidP="002154FE">
      <w:pPr>
        <w:pStyle w:val="PargrafodaLista"/>
        <w:numPr>
          <w:ilvl w:val="0"/>
          <w:numId w:val="15"/>
        </w:numPr>
        <w:tabs>
          <w:tab w:val="left" w:pos="293"/>
        </w:tabs>
        <w:spacing w:line="276" w:lineRule="auto"/>
        <w:ind w:left="0" w:firstLine="0"/>
        <w:jc w:val="both"/>
        <w:rPr>
          <w:rFonts w:ascii="Arial" w:hAnsi="Arial" w:cs="Arial"/>
          <w:sz w:val="20"/>
          <w:szCs w:val="20"/>
        </w:rPr>
      </w:pPr>
      <w:r w:rsidRPr="00D44E86">
        <w:rPr>
          <w:rFonts w:ascii="Arial" w:hAnsi="Arial" w:cs="Arial"/>
          <w:sz w:val="20"/>
          <w:szCs w:val="20"/>
        </w:rPr>
        <w:t>Ensejar o retardamento da execução do certame.</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segundo</w:t>
      </w:r>
      <w:r w:rsidRPr="00D44E86">
        <w:rPr>
          <w:rFonts w:ascii="Arial" w:hAnsi="Arial"/>
        </w:rPr>
        <w:t>: A licitante/Adjudicatária que cometer qualquer das infrações discriminadas no subitem anterior ficará sujeita, sem prejuízo da responsabilidade civil e criminal, às seguintes sanções:</w:t>
      </w:r>
    </w:p>
    <w:p w:rsidR="005E2B86" w:rsidRPr="00D44E86" w:rsidRDefault="005E2B86" w:rsidP="005E2B86">
      <w:pPr>
        <w:tabs>
          <w:tab w:val="left" w:pos="293"/>
        </w:tabs>
        <w:spacing w:line="276" w:lineRule="auto"/>
        <w:jc w:val="both"/>
        <w:rPr>
          <w:rFonts w:ascii="Arial" w:hAnsi="Arial"/>
        </w:rPr>
      </w:pPr>
      <w:r w:rsidRPr="00D44E86">
        <w:rPr>
          <w:rFonts w:ascii="Arial" w:hAnsi="Arial"/>
        </w:rPr>
        <w:t xml:space="preserve">a) Multa de até </w:t>
      </w:r>
      <w:r w:rsidRPr="00D44E86">
        <w:rPr>
          <w:rFonts w:ascii="Arial" w:hAnsi="Arial"/>
          <w:b/>
          <w:bCs/>
        </w:rPr>
        <w:t xml:space="preserve">01% (um por cento) </w:t>
      </w:r>
      <w:r w:rsidRPr="00D44E86">
        <w:rPr>
          <w:rFonts w:ascii="Arial" w:hAnsi="Arial"/>
        </w:rPr>
        <w:t>sobre o valor estimado do(s) item(s) prejudicado(s) pela conduta do licitante;</w:t>
      </w:r>
    </w:p>
    <w:p w:rsidR="005E2B86" w:rsidRPr="00D44E86" w:rsidRDefault="005E2B86" w:rsidP="005E2B86">
      <w:pPr>
        <w:tabs>
          <w:tab w:val="left" w:pos="293"/>
        </w:tabs>
        <w:spacing w:line="276" w:lineRule="auto"/>
        <w:jc w:val="both"/>
        <w:rPr>
          <w:rFonts w:ascii="Arial" w:hAnsi="Arial"/>
        </w:rPr>
      </w:pPr>
      <w:r w:rsidRPr="00D44E86">
        <w:rPr>
          <w:rFonts w:ascii="Arial" w:hAnsi="Arial"/>
        </w:rPr>
        <w:t>b) Impedimento de licitar e de contratar com o Município, pelo prazo de até cinco anos;</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Terceiro</w:t>
      </w:r>
      <w:r w:rsidRPr="00D44E86">
        <w:rPr>
          <w:rFonts w:ascii="Arial" w:hAnsi="Arial"/>
        </w:rPr>
        <w:t>: A penalidade de multa pode ser aplicada cumulativamente com as demais sanções.</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Quarto</w:t>
      </w:r>
      <w:r w:rsidRPr="00D44E86">
        <w:rPr>
          <w:rFonts w:ascii="Arial" w:hAnsi="Arial"/>
        </w:rPr>
        <w:t>: As infrações e sanções relativas a atos praticados no decorrer da contratação estão previstas no Termo de Referência.</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Quinto:</w:t>
      </w:r>
      <w:r w:rsidRPr="00D44E86">
        <w:rPr>
          <w:rFonts w:ascii="Arial" w:hAnsi="Arial"/>
        </w:rPr>
        <w:t xml:space="preserve"> A aplicação de qualquer das penalidades previstas realizar-se-á em processo administrativo que assegurará o contraditório e a ampla defesa, observando-se o procedimento pr</w:t>
      </w:r>
      <w:r w:rsidR="00B157A1">
        <w:rPr>
          <w:rFonts w:ascii="Arial" w:hAnsi="Arial"/>
        </w:rPr>
        <w:t>evisto na Lei nº 8.666, de 1993</w:t>
      </w:r>
      <w:r w:rsidRPr="00D44E86">
        <w:rPr>
          <w:rFonts w:ascii="Arial" w:hAnsi="Arial"/>
        </w:rPr>
        <w:t>.</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Sexto</w:t>
      </w:r>
      <w:r w:rsidRPr="00D44E86">
        <w:rPr>
          <w:rFonts w:ascii="Arial" w:hAnsi="Arial"/>
        </w:rPr>
        <w:t>: A autoridade competente, na aplicação das sanções, levará em consideração gravidade da conduta do infrator, o caráter educativo da pena, bem como o dano causado à Administração, observado o princípio da proporcionalidade.</w:t>
      </w:r>
    </w:p>
    <w:p w:rsidR="005E2B86" w:rsidRPr="00D44E86" w:rsidRDefault="005E2B86" w:rsidP="005E2B86">
      <w:pPr>
        <w:tabs>
          <w:tab w:val="left" w:pos="293"/>
        </w:tabs>
        <w:spacing w:line="276" w:lineRule="auto"/>
        <w:jc w:val="both"/>
        <w:rPr>
          <w:rFonts w:ascii="Arial" w:hAnsi="Arial"/>
        </w:rPr>
      </w:pPr>
      <w:r w:rsidRPr="0077319A">
        <w:rPr>
          <w:rFonts w:ascii="Arial" w:hAnsi="Arial"/>
          <w:b/>
        </w:rPr>
        <w:t>Parágrafo Sétimo</w:t>
      </w:r>
      <w:r w:rsidRPr="00D44E86">
        <w:rPr>
          <w:rFonts w:ascii="Arial" w:hAnsi="Arial"/>
        </w:rPr>
        <w:t>: As sanções aqui previstas são independentes entre si, podendo ser aplicadas isoladas ou, no caso das multas, cumulativamente, sem prejuízo de outras medidas cabíveis.</w:t>
      </w:r>
    </w:p>
    <w:p w:rsidR="005E2B86" w:rsidRPr="00D44E86" w:rsidRDefault="005E2B86" w:rsidP="005E2B86">
      <w:pPr>
        <w:spacing w:line="276" w:lineRule="auto"/>
        <w:rPr>
          <w:rFonts w:ascii="Arial" w:eastAsia="Times New Roman"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 VIGÉSIMA PRIMEIRA:</w:t>
      </w:r>
      <w:r w:rsidRPr="00D44E86">
        <w:rPr>
          <w:rFonts w:ascii="Arial" w:eastAsia="Arial" w:hAnsi="Arial"/>
          <w:b/>
        </w:rPr>
        <w:t xml:space="preserve"> DA </w:t>
      </w:r>
      <w:r w:rsidRPr="00D44E86">
        <w:rPr>
          <w:rFonts w:ascii="Arial" w:hAnsi="Arial"/>
          <w:b/>
        </w:rPr>
        <w:t>MANUTENÇÃO DAS CONDIÇÕES DE HABILITAÇÃO</w:t>
      </w:r>
    </w:p>
    <w:p w:rsidR="005E2B86" w:rsidRPr="00D44E86" w:rsidRDefault="005E2B86" w:rsidP="005E2B86">
      <w:pPr>
        <w:spacing w:line="276" w:lineRule="auto"/>
        <w:jc w:val="both"/>
        <w:rPr>
          <w:rFonts w:ascii="Arial" w:hAnsi="Arial"/>
        </w:rPr>
      </w:pPr>
      <w:r w:rsidRPr="00D44E86">
        <w:rPr>
          <w:rFonts w:ascii="Arial" w:hAnsi="Arial"/>
        </w:rPr>
        <w:t xml:space="preserve">O(s) fornecedor(es) registrado(s) deverá(ao) manter durante toda a vigência da Ata de Registro de Preços a compatibilidade com as obrigações assumidas, assim como todas as condições exigidas na licitação, inclusive as referentes à habilitação e às condições de participação. </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both"/>
        <w:rPr>
          <w:rFonts w:ascii="Arial" w:hAnsi="Arial"/>
          <w:b/>
        </w:rPr>
      </w:pPr>
      <w:r w:rsidRPr="00D44E86">
        <w:rPr>
          <w:rFonts w:ascii="Arial" w:hAnsi="Arial"/>
          <w:b/>
          <w:u w:val="single"/>
        </w:rPr>
        <w:t>CLÁUSULAVIGÉSIMA SEGUNDA:</w:t>
      </w:r>
      <w:r w:rsidRPr="00D44E86">
        <w:rPr>
          <w:rFonts w:ascii="Arial" w:hAnsi="Arial"/>
          <w:b/>
        </w:rPr>
        <w:t xml:space="preserve"> DO FORO DE ELEIÇÃO</w:t>
      </w:r>
    </w:p>
    <w:p w:rsidR="005E2B86" w:rsidRPr="00D44E86" w:rsidRDefault="005E2B86" w:rsidP="005E2B86">
      <w:pPr>
        <w:spacing w:line="276" w:lineRule="auto"/>
        <w:jc w:val="both"/>
        <w:rPr>
          <w:rFonts w:ascii="Arial" w:hAnsi="Arial"/>
        </w:rPr>
      </w:pPr>
      <w:r w:rsidRPr="00D44E86">
        <w:rPr>
          <w:rFonts w:ascii="Arial" w:hAnsi="Arial"/>
        </w:rPr>
        <w:t xml:space="preserve">Fica eleito o Foro Central da Comarca do Município de Vassouras para dirimir qualquer litígio decorrente da presente Ata de Registro de Preços que não possa ser resolvido por meio amigável, com expressa renúncia a qualquer outro, por mais privilegiado que seja. </w:t>
      </w:r>
    </w:p>
    <w:p w:rsidR="005E2B86" w:rsidRPr="00D44E86" w:rsidRDefault="005E2B86" w:rsidP="005E2B86">
      <w:pPr>
        <w:spacing w:line="276" w:lineRule="auto"/>
        <w:jc w:val="both"/>
        <w:rPr>
          <w:rFonts w:ascii="Arial" w:hAnsi="Arial"/>
        </w:rPr>
      </w:pPr>
    </w:p>
    <w:p w:rsidR="005E2B86" w:rsidRDefault="005E2B86" w:rsidP="005E2B86">
      <w:pPr>
        <w:spacing w:line="276" w:lineRule="auto"/>
        <w:jc w:val="both"/>
        <w:rPr>
          <w:rFonts w:ascii="Arial" w:hAnsi="Arial"/>
        </w:rPr>
      </w:pPr>
      <w:r w:rsidRPr="00D44E86">
        <w:rPr>
          <w:rFonts w:ascii="Arial" w:hAnsi="Arial"/>
        </w:rPr>
        <w:t>E, por estarem assim acordes em todas as condições e cláusulas estabelecidas nesta Ata de Registro de Preços, firmam as partes o presente instrumento em 03 (três) vias de igual forma e teor, depois de lido e achado conforme, em presença de testemunhas abaixo firmadas.</w:t>
      </w:r>
    </w:p>
    <w:p w:rsidR="005E2B86" w:rsidRPr="00D44E86" w:rsidRDefault="005E2B86" w:rsidP="005E2B86">
      <w:pPr>
        <w:spacing w:line="276" w:lineRule="auto"/>
        <w:jc w:val="both"/>
        <w:rPr>
          <w:rFonts w:ascii="Arial" w:hAnsi="Arial"/>
        </w:rPr>
      </w:pPr>
    </w:p>
    <w:p w:rsidR="005E2B86" w:rsidRPr="00D44E86" w:rsidRDefault="005E2B86" w:rsidP="005E2B86">
      <w:pPr>
        <w:spacing w:line="276" w:lineRule="auto"/>
        <w:jc w:val="center"/>
        <w:rPr>
          <w:rFonts w:ascii="Arial" w:hAnsi="Arial"/>
        </w:rPr>
      </w:pPr>
      <w:r w:rsidRPr="00D44E86">
        <w:rPr>
          <w:rFonts w:ascii="Arial" w:hAnsi="Arial"/>
        </w:rPr>
        <w:t>Vassouras-RJ, __ de ____________de201X.</w:t>
      </w:r>
    </w:p>
    <w:p w:rsidR="005E2B86" w:rsidRPr="00D44E86" w:rsidRDefault="005E2B86" w:rsidP="005E2B86">
      <w:pPr>
        <w:spacing w:line="276" w:lineRule="auto"/>
        <w:jc w:val="center"/>
        <w:rPr>
          <w:rFonts w:ascii="Arial" w:hAnsi="Arial"/>
        </w:rPr>
      </w:pPr>
    </w:p>
    <w:p w:rsidR="005E2B86" w:rsidRPr="00D44E86" w:rsidRDefault="005E2B86" w:rsidP="005E2B86">
      <w:pPr>
        <w:spacing w:line="276" w:lineRule="auto"/>
        <w:jc w:val="center"/>
        <w:rPr>
          <w:rFonts w:ascii="Arial" w:hAnsi="Arial"/>
          <w:b/>
        </w:rPr>
      </w:pPr>
      <w:r w:rsidRPr="00D44E86">
        <w:rPr>
          <w:rFonts w:ascii="Arial" w:hAnsi="Arial"/>
          <w:b/>
        </w:rPr>
        <w:t>_____________________________________</w:t>
      </w:r>
    </w:p>
    <w:p w:rsidR="005E2B86" w:rsidRPr="00D44E86" w:rsidRDefault="005E2B86" w:rsidP="005E2B86">
      <w:pPr>
        <w:spacing w:line="276" w:lineRule="auto"/>
        <w:jc w:val="center"/>
        <w:rPr>
          <w:rFonts w:ascii="Arial" w:hAnsi="Arial"/>
          <w:b/>
        </w:rPr>
      </w:pPr>
      <w:r w:rsidRPr="00D44E86">
        <w:rPr>
          <w:rFonts w:ascii="Arial" w:hAnsi="Arial"/>
          <w:b/>
        </w:rPr>
        <w:t>Pregoeiro</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r>
      <w:r w:rsidRPr="00D44E86">
        <w:rPr>
          <w:rFonts w:ascii="Arial" w:hAnsi="Arial" w:cs="Arial"/>
          <w:b/>
          <w:sz w:val="20"/>
          <w:szCs w:val="20"/>
        </w:rPr>
        <w:softHyphen/>
        <w:t>______________________________________</w:t>
      </w:r>
    </w:p>
    <w:p w:rsidR="005E2B86" w:rsidRDefault="005E2B86" w:rsidP="005E2B86">
      <w:pPr>
        <w:pStyle w:val="NormalWeb"/>
        <w:spacing w:before="0" w:after="0" w:line="276" w:lineRule="auto"/>
        <w:jc w:val="center"/>
        <w:rPr>
          <w:rFonts w:ascii="Arial" w:hAnsi="Arial" w:cs="Arial"/>
          <w:b/>
          <w:sz w:val="20"/>
          <w:szCs w:val="20"/>
        </w:rPr>
      </w:pPr>
      <w:r>
        <w:rPr>
          <w:rFonts w:ascii="Arial" w:hAnsi="Arial" w:cs="Arial"/>
          <w:b/>
          <w:sz w:val="20"/>
          <w:szCs w:val="20"/>
        </w:rPr>
        <w:t xml:space="preserve">SMS </w:t>
      </w:r>
      <w:r w:rsidRPr="00571818">
        <w:rPr>
          <w:rFonts w:ascii="Arial" w:hAnsi="Arial" w:cs="Arial"/>
          <w:b/>
          <w:sz w:val="20"/>
          <w:szCs w:val="20"/>
        </w:rPr>
        <w:t>Vassouras/RJ</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hAnsi="Arial" w:cs="Arial"/>
          <w:b/>
          <w:sz w:val="20"/>
          <w:szCs w:val="20"/>
        </w:rPr>
        <w:t>_____________________________________</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eastAsia="Arial" w:hAnsi="Arial" w:cs="Arial"/>
          <w:b/>
          <w:sz w:val="20"/>
          <w:szCs w:val="20"/>
        </w:rPr>
        <w:t xml:space="preserve">EMPRESA </w:t>
      </w:r>
    </w:p>
    <w:p w:rsidR="005E2B86" w:rsidRPr="00D44E86" w:rsidRDefault="005E2B86" w:rsidP="005E2B86">
      <w:pPr>
        <w:pStyle w:val="NormalWeb"/>
        <w:spacing w:before="0" w:after="0" w:line="276" w:lineRule="auto"/>
        <w:jc w:val="center"/>
        <w:rPr>
          <w:rFonts w:ascii="Arial" w:hAnsi="Arial" w:cs="Arial"/>
          <w:b/>
          <w:sz w:val="20"/>
          <w:szCs w:val="20"/>
        </w:rPr>
      </w:pPr>
      <w:r w:rsidRPr="00D44E86">
        <w:rPr>
          <w:rFonts w:ascii="Arial" w:hAnsi="Arial" w:cs="Arial"/>
          <w:b/>
          <w:sz w:val="20"/>
          <w:szCs w:val="20"/>
        </w:rPr>
        <w:t>Representante Legal</w:t>
      </w:r>
    </w:p>
    <w:p w:rsidR="005E2B86" w:rsidRPr="00D44E86" w:rsidRDefault="005E2B86" w:rsidP="005E2B86">
      <w:pPr>
        <w:pStyle w:val="NormalWeb"/>
        <w:spacing w:before="0" w:after="0" w:line="276" w:lineRule="auto"/>
        <w:jc w:val="both"/>
        <w:rPr>
          <w:rFonts w:ascii="Arial" w:hAnsi="Arial" w:cs="Arial"/>
          <w:sz w:val="20"/>
          <w:szCs w:val="20"/>
        </w:rPr>
      </w:pPr>
      <w:r w:rsidRPr="00D44E86">
        <w:rPr>
          <w:rFonts w:ascii="Arial" w:hAnsi="Arial" w:cs="Arial"/>
          <w:sz w:val="20"/>
          <w:szCs w:val="20"/>
        </w:rPr>
        <w:t>Testemunhas:</w:t>
      </w:r>
    </w:p>
    <w:p w:rsidR="005E2B86" w:rsidRPr="00D44E86" w:rsidRDefault="005E2B86" w:rsidP="005E2B86">
      <w:pPr>
        <w:pStyle w:val="NormalWeb"/>
        <w:spacing w:before="0" w:after="0" w:line="276" w:lineRule="auto"/>
        <w:jc w:val="both"/>
        <w:rPr>
          <w:rFonts w:ascii="Arial" w:hAnsi="Arial" w:cs="Arial"/>
          <w:sz w:val="20"/>
          <w:szCs w:val="20"/>
        </w:rPr>
      </w:pPr>
    </w:p>
    <w:p w:rsidR="005E2B86" w:rsidRDefault="005E2B86" w:rsidP="005E2B86">
      <w:pPr>
        <w:pStyle w:val="NormalWeb"/>
        <w:spacing w:before="0" w:after="0" w:line="276" w:lineRule="auto"/>
        <w:jc w:val="both"/>
        <w:rPr>
          <w:rFonts w:ascii="Arial" w:hAnsi="Arial" w:cs="Arial"/>
          <w:sz w:val="20"/>
          <w:szCs w:val="20"/>
        </w:rPr>
      </w:pPr>
      <w:r w:rsidRPr="00D44E86">
        <w:rPr>
          <w:rFonts w:ascii="Arial" w:hAnsi="Arial" w:cs="Arial"/>
          <w:sz w:val="20"/>
          <w:szCs w:val="20"/>
        </w:rPr>
        <w:t xml:space="preserve">Nome: </w:t>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t xml:space="preserve">             Nome:</w:t>
      </w:r>
      <w:r w:rsidRPr="00D44E86">
        <w:rPr>
          <w:rFonts w:ascii="Arial" w:hAnsi="Arial" w:cs="Arial"/>
          <w:sz w:val="20"/>
          <w:szCs w:val="20"/>
        </w:rPr>
        <w:br/>
        <w:t>CPF:</w:t>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r>
      <w:r w:rsidRPr="00D44E86">
        <w:rPr>
          <w:rFonts w:ascii="Arial" w:hAnsi="Arial" w:cs="Arial"/>
          <w:sz w:val="20"/>
          <w:szCs w:val="20"/>
        </w:rPr>
        <w:tab/>
        <w:t>CPF:</w:t>
      </w: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Default="00F03501" w:rsidP="005E2B86">
      <w:pPr>
        <w:pStyle w:val="NormalWeb"/>
        <w:spacing w:before="0" w:after="0" w:line="276" w:lineRule="auto"/>
        <w:jc w:val="both"/>
        <w:rPr>
          <w:rFonts w:ascii="Arial" w:hAnsi="Arial" w:cs="Arial"/>
          <w:sz w:val="20"/>
          <w:szCs w:val="20"/>
        </w:rPr>
      </w:pPr>
    </w:p>
    <w:p w:rsidR="00F03501" w:rsidRPr="00D44E86" w:rsidRDefault="00F03501" w:rsidP="005E2B86">
      <w:pPr>
        <w:pStyle w:val="NormalWeb"/>
        <w:spacing w:before="0" w:after="0" w:line="276" w:lineRule="auto"/>
        <w:jc w:val="both"/>
        <w:rPr>
          <w:rFonts w:ascii="Arial" w:hAnsi="Arial" w:cs="Arial"/>
          <w:sz w:val="20"/>
          <w:szCs w:val="20"/>
        </w:rPr>
      </w:pPr>
    </w:p>
    <w:p w:rsidR="00A53716" w:rsidRPr="00BD52BB" w:rsidRDefault="00A53716" w:rsidP="005E2B86">
      <w:pPr>
        <w:jc w:val="center"/>
        <w:rPr>
          <w:rFonts w:ascii="Arial" w:hAnsi="Arial"/>
          <w:b/>
        </w:rPr>
      </w:pPr>
    </w:p>
    <w:p w:rsidR="00B52546" w:rsidRDefault="00D13D0E" w:rsidP="0018534F">
      <w:pPr>
        <w:jc w:val="center"/>
        <w:rPr>
          <w:rFonts w:ascii="Arial" w:hAnsi="Arial"/>
          <w:b/>
        </w:rPr>
      </w:pPr>
      <w:r w:rsidRPr="00BD52BB">
        <w:rPr>
          <w:rFonts w:ascii="Arial" w:hAnsi="Arial"/>
          <w:b/>
        </w:rPr>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EndPr/>
        <w:sdtContent>
          <w:r w:rsidR="003B54E2">
            <w:rPr>
              <w:rFonts w:ascii="Arial" w:hAnsi="Arial"/>
              <w:b/>
            </w:rPr>
            <w:t>001/2022</w:t>
          </w:r>
        </w:sdtContent>
      </w:sdt>
    </w:p>
    <w:p w:rsidR="00D13D0E" w:rsidRDefault="00D13D0E" w:rsidP="0018534F">
      <w:pPr>
        <w:jc w:val="center"/>
        <w:rPr>
          <w:rFonts w:ascii="Arial" w:hAnsi="Arial"/>
          <w:b/>
        </w:rPr>
      </w:pPr>
      <w:r w:rsidRPr="00BD52BB">
        <w:rPr>
          <w:rFonts w:ascii="Arial" w:hAnsi="Arial"/>
          <w:b/>
        </w:rPr>
        <w:t xml:space="preserve">ANEXO </w:t>
      </w:r>
      <w:r w:rsidR="002D25FF" w:rsidRPr="00BD52BB">
        <w:rPr>
          <w:rFonts w:ascii="Arial" w:hAnsi="Arial"/>
          <w:b/>
        </w:rPr>
        <w:t>IV</w:t>
      </w:r>
    </w:p>
    <w:p w:rsidR="00AB1264" w:rsidRPr="00BD52BB" w:rsidRDefault="00AB1264" w:rsidP="0018534F">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Pr="00BD52BB" w:rsidRDefault="00AB1264" w:rsidP="0018534F">
      <w:pPr>
        <w:ind w:left="5387"/>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como</w:t>
      </w:r>
      <w:r w:rsidRPr="00BD52BB">
        <w:rPr>
          <w:rFonts w:ascii="Arial" w:hAnsi="Arial"/>
          <w:b/>
          <w:u w:val="single"/>
        </w:rPr>
        <w:t>CONTRATANTE</w:t>
      </w:r>
      <w:r w:rsidRPr="00BD52BB">
        <w:rPr>
          <w:rFonts w:ascii="Arial" w:hAnsi="Arial"/>
        </w:rPr>
        <w:t xml:space="preserve">e </w:t>
      </w:r>
      <w:r w:rsidRPr="00BD52BB">
        <w:rPr>
          <w:rFonts w:ascii="Arial" w:hAnsi="Arial"/>
          <w:i/>
        </w:rPr>
        <w:t>a</w:t>
      </w:r>
      <w:r w:rsidRPr="00BD52BB">
        <w:rPr>
          <w:rFonts w:ascii="Arial" w:hAnsi="Arial"/>
          <w:b/>
          <w:iCs/>
        </w:rPr>
        <w:t>EMPRESA xxxxxxxxxxxxx</w:t>
      </w:r>
      <w:r w:rsidRPr="00BD52BB">
        <w:rPr>
          <w:rFonts w:ascii="Arial" w:hAnsi="Arial"/>
          <w:b/>
          <w:i/>
        </w:rPr>
        <w:t>,</w:t>
      </w:r>
      <w:r w:rsidRPr="00BD52BB">
        <w:rPr>
          <w:rFonts w:ascii="Arial" w:hAnsi="Arial"/>
        </w:rPr>
        <w:t>como</w:t>
      </w:r>
      <w:r w:rsidRPr="00BD52BB">
        <w:rPr>
          <w:rFonts w:ascii="Arial" w:hAnsi="Arial"/>
          <w:b/>
          <w:u w:val="single"/>
        </w:rPr>
        <w:t>CONTRATADA</w:t>
      </w:r>
      <w:r w:rsidRPr="00BD52BB">
        <w:rPr>
          <w:rFonts w:ascii="Arial" w:hAnsi="Arial"/>
        </w:rPr>
        <w:t>,com fulcro na Lei 8.666/93, na forma abaixo:</w:t>
      </w:r>
    </w:p>
    <w:p w:rsidR="00AB1264" w:rsidRPr="00BD52BB" w:rsidRDefault="00AB1264" w:rsidP="0018534F">
      <w:pPr>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r w:rsidRPr="00BD52BB">
        <w:rPr>
          <w:rFonts w:ascii="Arial" w:hAnsi="Arial"/>
          <w:b/>
          <w:iCs/>
        </w:rPr>
        <w:t>xxxxxxxxxxxxxxxxxxxxxxxxxxxxxxxxxxxxxxxxxxxxx</w:t>
      </w:r>
      <w:r w:rsidRPr="00BD52BB">
        <w:rPr>
          <w:rFonts w:ascii="Arial" w:hAnsi="Arial"/>
        </w:rPr>
        <w:t xml:space="preserve">, situada na Rua xxxxxxxxxxxxxxxxxxxxxxxxxxx, inscrita no CNPJ/MF sob o nº xxxxxxxxxxxxxxxxxxxxx,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neste ato representada pelo</w:t>
      </w:r>
      <w:r w:rsidRPr="00BD52BB">
        <w:rPr>
          <w:rFonts w:ascii="Arial" w:hAnsi="Arial"/>
        </w:rPr>
        <w:t xml:space="preserve">xxxxxxxxxxxxxxx, </w:t>
      </w:r>
      <w:r w:rsidR="007B2C5E" w:rsidRPr="00BD52BB">
        <w:rPr>
          <w:rFonts w:ascii="Arial" w:hAnsi="Arial"/>
        </w:rPr>
        <w:t xml:space="preserve">nacionalidade xxxxxxxxxxxxxxxxxx, estado cívilxxxxxxxx, profissão xxxxx, portador da </w:t>
      </w:r>
      <w:r w:rsidRPr="00BD52BB">
        <w:rPr>
          <w:rFonts w:ascii="Arial" w:hAnsi="Arial"/>
        </w:rPr>
        <w:t xml:space="preserve">cédula de identidade nº xxxxxxxxxxxx, </w:t>
      </w:r>
      <w:r w:rsidR="007B2C5E" w:rsidRPr="00BD52BB">
        <w:rPr>
          <w:rFonts w:ascii="Arial" w:hAnsi="Arial"/>
        </w:rPr>
        <w:t xml:space="preserve">inscrito no CPF nº xxxxxxxxxxxxxxxx, </w:t>
      </w:r>
      <w:r w:rsidRPr="00BD52BB">
        <w:rPr>
          <w:rFonts w:ascii="Arial" w:hAnsi="Arial"/>
        </w:rPr>
        <w:t>domiciliado na</w:t>
      </w:r>
      <w:r w:rsidR="004458A5" w:rsidRPr="00BD52BB">
        <w:rPr>
          <w:rFonts w:ascii="Arial" w:hAnsi="Arial"/>
        </w:rPr>
        <w:t xml:space="preserve"> xxxxxxxxxxxxxxxxxxxxxxxxxx</w:t>
      </w:r>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EndPr/>
        <w:sdtContent>
          <w:r w:rsidR="00A02678">
            <w:rPr>
              <w:rFonts w:ascii="Arial" w:hAnsi="Arial"/>
            </w:rPr>
            <w:t>661/21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AB1264" w:rsidRPr="00BD52BB" w:rsidRDefault="00AB1264" w:rsidP="0018534F">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AB1264" w:rsidRPr="00BD52BB" w:rsidRDefault="00AB1264" w:rsidP="0018534F">
      <w:pPr>
        <w:jc w:val="both"/>
        <w:rPr>
          <w:rFonts w:ascii="Arial" w:hAnsi="Arial"/>
          <w:b/>
        </w:rPr>
      </w:pPr>
      <w:r w:rsidRPr="00BD52BB">
        <w:rPr>
          <w:rFonts w:ascii="Arial" w:hAnsi="Arial"/>
          <w:bCs/>
        </w:rPr>
        <w:t>O presente CONTRATO tem por objeto</w:t>
      </w:r>
      <w:r w:rsidR="007767C4">
        <w:rPr>
          <w:rFonts w:ascii="Arial" w:hAnsi="Arial"/>
          <w:bCs/>
        </w:rPr>
        <w:t xml:space="preserve"> </w:t>
      </w:r>
      <w:r w:rsidR="003B40F0" w:rsidRPr="003B40F0">
        <w:rPr>
          <w:rFonts w:ascii="Arial" w:hAnsi="Arial"/>
          <w:b/>
          <w:bCs/>
        </w:rPr>
        <w:t xml:space="preserve">a aquisição parcelada de </w:t>
      </w:r>
      <w:r w:rsidR="00A31AA2">
        <w:rPr>
          <w:rFonts w:ascii="Arial" w:hAnsi="Arial"/>
          <w:b/>
          <w:bCs/>
        </w:rPr>
        <w:t xml:space="preserve">Medicamentos para atender a demanda do Centro de Abastecimento Farmacêutico (CAF), </w:t>
      </w:r>
      <w:r w:rsidR="00C76533" w:rsidRPr="00BD52BB">
        <w:rPr>
          <w:rFonts w:ascii="Arial" w:hAnsi="Arial"/>
          <w:b/>
        </w:rPr>
        <w:t xml:space="preserve">da Secretaria Municipal de Saúde do Município de Vassouras/RJ </w:t>
      </w:r>
    </w:p>
    <w:p w:rsidR="00C76533" w:rsidRPr="00BD52BB" w:rsidRDefault="00C76533" w:rsidP="0018534F">
      <w:pPr>
        <w:jc w:val="both"/>
        <w:rPr>
          <w:rFonts w:ascii="Arial" w:hAnsi="Arial"/>
          <w:b/>
        </w:rPr>
      </w:pPr>
    </w:p>
    <w:p w:rsidR="00AB1264" w:rsidRPr="00BD52BB" w:rsidRDefault="00AB1264" w:rsidP="0018534F">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18534F">
      <w:pPr>
        <w:jc w:val="both"/>
        <w:rPr>
          <w:rFonts w:ascii="Arial" w:hAnsi="Arial"/>
          <w:bCs/>
        </w:rPr>
      </w:pPr>
      <w:r w:rsidRPr="00BD52BB">
        <w:rPr>
          <w:rFonts w:ascii="Arial" w:hAnsi="Arial"/>
          <w:bCs/>
        </w:rPr>
        <w:t>Dá-se a este contrato valor total de R$________ (_____________).</w:t>
      </w:r>
    </w:p>
    <w:p w:rsidR="00AB1264" w:rsidRPr="00BD52BB" w:rsidRDefault="00AB1264" w:rsidP="0018534F">
      <w:pPr>
        <w:jc w:val="both"/>
        <w:rPr>
          <w:rFonts w:ascii="Arial" w:hAnsi="Arial"/>
          <w:b/>
          <w:u w:val="single"/>
        </w:rPr>
      </w:pPr>
    </w:p>
    <w:p w:rsidR="00AB1264" w:rsidRPr="00BD52BB" w:rsidRDefault="00AB1264" w:rsidP="0018534F">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18534F">
      <w:pPr>
        <w:jc w:val="both"/>
        <w:rPr>
          <w:rFonts w:ascii="Arial" w:hAnsi="Arial"/>
        </w:rPr>
      </w:pPr>
      <w:r w:rsidRPr="00BD52BB">
        <w:rPr>
          <w:rFonts w:ascii="Arial" w:hAnsi="Arial"/>
        </w:rPr>
        <w:t>As despesas com a execução do presente contrato correrão à conta das seguintes dotações orçamentárias:</w:t>
      </w:r>
    </w:p>
    <w:p w:rsidR="00C85E94" w:rsidRDefault="00C85E94" w:rsidP="0018534F">
      <w:pPr>
        <w:pStyle w:val="Corpodetexto"/>
        <w:spacing w:after="0"/>
        <w:jc w:val="both"/>
        <w:rPr>
          <w:rFonts w:ascii="Arial" w:eastAsia="Times New Roman" w:hAnsi="Arial"/>
        </w:rPr>
      </w:pPr>
      <w:r>
        <w:rPr>
          <w:rFonts w:ascii="Arial" w:eastAsia="Times New Roman" w:hAnsi="Arial"/>
        </w:rPr>
        <w:t>103040041.2.088000</w:t>
      </w:r>
    </w:p>
    <w:p w:rsidR="00C85E94" w:rsidRDefault="00C85E94" w:rsidP="0018534F">
      <w:pPr>
        <w:pStyle w:val="Corpodetexto"/>
        <w:spacing w:after="0"/>
        <w:jc w:val="both"/>
        <w:rPr>
          <w:rFonts w:ascii="Arial" w:eastAsia="Times New Roman" w:hAnsi="Arial"/>
        </w:rPr>
      </w:pPr>
      <w:r>
        <w:rPr>
          <w:rFonts w:ascii="Arial" w:eastAsia="Times New Roman" w:hAnsi="Arial"/>
        </w:rPr>
        <w:t>33.90.30</w:t>
      </w:r>
      <w:r w:rsidRPr="00B52546">
        <w:rPr>
          <w:rFonts w:ascii="Arial" w:eastAsia="Times New Roman" w:hAnsi="Arial"/>
        </w:rPr>
        <w:t xml:space="preserve">.00.00.00 </w:t>
      </w:r>
      <w:r>
        <w:rPr>
          <w:rFonts w:ascii="Arial" w:eastAsia="Times New Roman" w:hAnsi="Arial"/>
        </w:rPr>
        <w:t xml:space="preserve">(774) </w:t>
      </w:r>
      <w:r w:rsidRPr="00B52546">
        <w:rPr>
          <w:rFonts w:ascii="Arial" w:eastAsia="Times New Roman" w:hAnsi="Arial"/>
        </w:rPr>
        <w:t>–</w:t>
      </w:r>
      <w:r>
        <w:rPr>
          <w:rFonts w:ascii="Arial" w:eastAsia="Times New Roman" w:hAnsi="Arial"/>
        </w:rPr>
        <w:t xml:space="preserve"> </w:t>
      </w:r>
      <w:r w:rsidRPr="00B52546">
        <w:rPr>
          <w:rFonts w:ascii="Arial" w:eastAsia="Times New Roman" w:hAnsi="Arial"/>
        </w:rPr>
        <w:t>Material de Consumo</w:t>
      </w:r>
    </w:p>
    <w:p w:rsidR="00C85E94" w:rsidRDefault="00C85E94" w:rsidP="0018534F">
      <w:pPr>
        <w:pStyle w:val="Corpodetexto"/>
        <w:spacing w:after="0"/>
        <w:jc w:val="both"/>
        <w:rPr>
          <w:rFonts w:ascii="Arial" w:eastAsia="Times New Roman" w:hAnsi="Arial"/>
        </w:rPr>
      </w:pPr>
      <w:r>
        <w:rPr>
          <w:rFonts w:ascii="Arial" w:eastAsia="Times New Roman" w:hAnsi="Arial"/>
        </w:rPr>
        <w:t>103010040.2.012000</w:t>
      </w:r>
    </w:p>
    <w:p w:rsidR="00C85E94" w:rsidRDefault="00C85E94" w:rsidP="0018534F">
      <w:pPr>
        <w:pStyle w:val="Corpodetexto"/>
        <w:spacing w:after="0"/>
        <w:jc w:val="both"/>
        <w:rPr>
          <w:rFonts w:ascii="Arial" w:eastAsia="Times New Roman" w:hAnsi="Arial"/>
        </w:rPr>
      </w:pPr>
      <w:r>
        <w:rPr>
          <w:rFonts w:ascii="Arial" w:eastAsia="Times New Roman" w:hAnsi="Arial"/>
        </w:rPr>
        <w:t>33.90.30</w:t>
      </w:r>
      <w:r w:rsidRPr="00B52546">
        <w:rPr>
          <w:rFonts w:ascii="Arial" w:eastAsia="Times New Roman" w:hAnsi="Arial"/>
        </w:rPr>
        <w:t xml:space="preserve">.00.00.00 </w:t>
      </w:r>
      <w:r>
        <w:rPr>
          <w:rFonts w:ascii="Arial" w:eastAsia="Times New Roman" w:hAnsi="Arial"/>
        </w:rPr>
        <w:t xml:space="preserve">(727) </w:t>
      </w:r>
      <w:r w:rsidRPr="00B52546">
        <w:rPr>
          <w:rFonts w:ascii="Arial" w:eastAsia="Times New Roman" w:hAnsi="Arial"/>
        </w:rPr>
        <w:t>–</w:t>
      </w:r>
      <w:r>
        <w:rPr>
          <w:rFonts w:ascii="Arial" w:eastAsia="Times New Roman" w:hAnsi="Arial"/>
        </w:rPr>
        <w:t xml:space="preserve"> </w:t>
      </w:r>
      <w:r w:rsidRPr="00B52546">
        <w:rPr>
          <w:rFonts w:ascii="Arial" w:eastAsia="Times New Roman" w:hAnsi="Arial"/>
        </w:rPr>
        <w:t>Material de Consumo</w:t>
      </w:r>
    </w:p>
    <w:p w:rsidR="00AB1264" w:rsidRPr="00BD52BB" w:rsidRDefault="00AB1264" w:rsidP="0018534F">
      <w:pPr>
        <w:tabs>
          <w:tab w:val="left" w:pos="142"/>
        </w:tabs>
        <w:jc w:val="both"/>
        <w:rPr>
          <w:rFonts w:ascii="Arial" w:hAnsi="Arial"/>
          <w:b/>
          <w:u w:val="single"/>
        </w:rPr>
      </w:pPr>
    </w:p>
    <w:p w:rsidR="00AB1264" w:rsidRPr="00BD52BB" w:rsidRDefault="00AB1264" w:rsidP="0018534F">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7410A5" w:rsidRPr="00BD52BB" w:rsidRDefault="007410A5" w:rsidP="0018534F">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D52BB" w:rsidRDefault="00BC6C8F" w:rsidP="0018534F">
      <w:pPr>
        <w:jc w:val="both"/>
        <w:rPr>
          <w:rFonts w:ascii="Arial" w:hAnsi="Arial"/>
        </w:rPr>
      </w:pPr>
      <w:r w:rsidRPr="00BD52BB">
        <w:rPr>
          <w:rFonts w:ascii="Arial" w:hAnsi="Arial"/>
          <w:b/>
        </w:rPr>
        <w:t>PARÁGRAFO ÚNICO:</w:t>
      </w:r>
      <w:r w:rsidRPr="00BD52BB">
        <w:rPr>
          <w:rFonts w:ascii="Arial" w:hAnsi="Arial"/>
        </w:rPr>
        <w:t xml:space="preserve"> O pedido de reequilíbrio econômico-financeiro deverá ser encaminhado para o endereço </w:t>
      </w:r>
      <w:r w:rsidR="00683EE6" w:rsidRPr="00BD52BB">
        <w:rPr>
          <w:rFonts w:ascii="Arial" w:hAnsi="Arial"/>
        </w:rPr>
        <w:t>eletrônico:</w:t>
      </w:r>
      <w:r w:rsidR="002B572C">
        <w:rPr>
          <w:rStyle w:val="Hyperlink"/>
          <w:rFonts w:ascii="Arial" w:hAnsi="Arial"/>
        </w:rPr>
        <w:t>farmaciacafvassouras@</w:t>
      </w:r>
      <w:r w:rsidR="00683EE6">
        <w:rPr>
          <w:rStyle w:val="Hyperlink"/>
          <w:rFonts w:ascii="Arial" w:hAnsi="Arial"/>
        </w:rPr>
        <w:t>gmail.com</w:t>
      </w:r>
      <w:r w:rsidR="00C76533" w:rsidRPr="00BD52BB">
        <w:rPr>
          <w:rFonts w:ascii="Arial" w:hAnsi="Arial"/>
        </w:rPr>
        <w:t xml:space="preserve">. </w:t>
      </w:r>
    </w:p>
    <w:p w:rsidR="00C76533" w:rsidRPr="00BD52BB" w:rsidRDefault="00C76533" w:rsidP="0018534F">
      <w:pPr>
        <w:jc w:val="both"/>
        <w:rPr>
          <w:rFonts w:ascii="Arial" w:hAnsi="Arial"/>
        </w:rPr>
      </w:pPr>
    </w:p>
    <w:p w:rsidR="00AB1264" w:rsidRPr="00BD52BB" w:rsidRDefault="00AB1264" w:rsidP="0018534F">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18534F">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A81396" w:rsidRPr="00BD52BB">
        <w:rPr>
          <w:rFonts w:ascii="Arial" w:hAnsi="Arial" w:cs="Arial"/>
          <w:sz w:val="20"/>
          <w:szCs w:val="20"/>
        </w:rPr>
        <w:t xml:space="preserve">data da publicação </w:t>
      </w:r>
      <w:r w:rsidRPr="00BD52BB">
        <w:rPr>
          <w:rFonts w:ascii="Arial" w:hAnsi="Arial" w:cs="Arial"/>
          <w:sz w:val="20"/>
          <w:szCs w:val="20"/>
        </w:rPr>
        <w:t>do extrato contratual no Diário Oficial do Município</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Default="00AB1264" w:rsidP="00D62770">
      <w:pPr>
        <w:pStyle w:val="Corpodetexto"/>
        <w:spacing w:after="0"/>
        <w:jc w:val="both"/>
        <w:rPr>
          <w:rFonts w:ascii="Arial" w:hAnsi="Arial"/>
          <w:lang w:val="pt-PT"/>
        </w:rPr>
      </w:pPr>
      <w:r w:rsidRPr="00BD52BB">
        <w:rPr>
          <w:rFonts w:ascii="Arial" w:hAnsi="Arial"/>
          <w:b/>
        </w:rPr>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 xml:space="preserve">PARÁGRAFO </w:t>
      </w:r>
      <w:r w:rsidR="00CF2B58" w:rsidRPr="00BD52BB">
        <w:rPr>
          <w:rFonts w:ascii="Arial" w:hAnsi="Arial"/>
          <w:b/>
        </w:rPr>
        <w:t>SEXTO</w:t>
      </w:r>
      <w:r w:rsidR="00CF2B58" w:rsidRPr="00BD52BB">
        <w:rPr>
          <w:rFonts w:ascii="Arial" w:hAnsi="Arial"/>
        </w:rPr>
        <w:t>:</w:t>
      </w:r>
      <w:r w:rsidR="00CF2B58" w:rsidRPr="00BD52BB">
        <w:rPr>
          <w:rFonts w:ascii="Arial" w:eastAsia="Arial" w:hAnsi="Arial"/>
        </w:rPr>
        <w:t xml:space="preserve"> </w:t>
      </w:r>
      <w:r w:rsidRPr="00BD52BB">
        <w:rPr>
          <w:rFonts w:ascii="Arial" w:eastAsia="Arial" w:hAnsi="Arial"/>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 isenta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pro rata die</w:t>
      </w:r>
      <w:r w:rsidRPr="00BD52BB">
        <w:rPr>
          <w:rFonts w:ascii="Arial" w:hAnsi="Arial"/>
        </w:rPr>
        <w:t xml:space="preserve">, e aqueles pagos em prazo inferior ao estabelecido neste edital serão feitos mediante desconto de 0,5% ao mês </w:t>
      </w:r>
      <w:r w:rsidRPr="00BD52BB">
        <w:rPr>
          <w:rFonts w:ascii="Arial" w:hAnsi="Arial"/>
          <w:i/>
          <w:iCs/>
        </w:rPr>
        <w:t>pro rata die.</w:t>
      </w:r>
    </w:p>
    <w:p w:rsidR="00AB1264" w:rsidRPr="00BD52BB" w:rsidRDefault="00AB1264" w:rsidP="00D62770">
      <w:pPr>
        <w:jc w:val="both"/>
        <w:rPr>
          <w:rFonts w:ascii="Arial" w:hAnsi="Arial"/>
          <w:i/>
        </w:rPr>
      </w:pPr>
      <w:r w:rsidRPr="00BD52BB">
        <w:rPr>
          <w:rFonts w:ascii="Arial" w:hAnsi="Arial"/>
          <w:b/>
        </w:rPr>
        <w:t>PARÁGRAFO DÉCIMO</w:t>
      </w:r>
      <w:r w:rsidRPr="00BD52BB">
        <w:rPr>
          <w:rFonts w:ascii="Arial" w:hAnsi="Arial"/>
        </w:rPr>
        <w:t>:</w:t>
      </w:r>
      <w:r w:rsidR="000A7D4D">
        <w:rPr>
          <w:rFonts w:ascii="Arial" w:hAnsi="Arial"/>
        </w:rPr>
        <w:t xml:space="preserve"> </w:t>
      </w:r>
      <w:r w:rsidRPr="00BD52BB">
        <w:rPr>
          <w:rFonts w:ascii="Arial" w:hAnsi="Arial"/>
        </w:rPr>
        <w:t>Considera-se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CF2B58">
      <w:pPr>
        <w:pStyle w:val="Recuodecorpodetexto21"/>
        <w:numPr>
          <w:ilvl w:val="0"/>
          <w:numId w:val="9"/>
        </w:numPr>
        <w:tabs>
          <w:tab w:val="left" w:pos="284"/>
        </w:tabs>
        <w:spacing w:after="0" w:line="240" w:lineRule="auto"/>
        <w:ind w:left="0" w:firstLine="0"/>
        <w:jc w:val="both"/>
        <w:rPr>
          <w:rFonts w:ascii="Arial" w:hAnsi="Arial" w:cs="Arial"/>
          <w:b/>
          <w:sz w:val="20"/>
          <w:szCs w:val="20"/>
          <w:u w:val="single"/>
        </w:rPr>
      </w:pPr>
      <w:r w:rsidRPr="00BD52BB">
        <w:rPr>
          <w:rFonts w:ascii="Arial" w:hAnsi="Arial" w:cs="Arial"/>
          <w:sz w:val="20"/>
          <w:szCs w:val="20"/>
        </w:rPr>
        <w:t>Aplicar à Contratada as sanções administrativas</w:t>
      </w:r>
      <w:r w:rsidR="007B2C5E" w:rsidRPr="00BD52BB">
        <w:rPr>
          <w:rFonts w:ascii="Arial" w:hAnsi="Arial" w:cs="Arial"/>
          <w:sz w:val="20"/>
          <w:szCs w:val="20"/>
        </w:rPr>
        <w:t>,</w:t>
      </w:r>
      <w:r w:rsidRPr="00BD52BB">
        <w:rPr>
          <w:rFonts w:ascii="Arial" w:hAnsi="Arial" w:cs="Arial"/>
          <w:sz w:val="20"/>
          <w:szCs w:val="20"/>
        </w:rPr>
        <w:t xml:space="preserve"> </w:t>
      </w:r>
      <w:r w:rsidR="007767C4" w:rsidRPr="00BD52BB">
        <w:rPr>
          <w:rFonts w:ascii="Arial" w:hAnsi="Arial" w:cs="Arial"/>
          <w:sz w:val="20"/>
          <w:szCs w:val="20"/>
        </w:rPr>
        <w:t>regulamentares e</w:t>
      </w:r>
      <w:r w:rsidR="007B2C5E" w:rsidRPr="00BD52BB">
        <w:rPr>
          <w:rFonts w:ascii="Arial" w:hAnsi="Arial" w:cs="Arial"/>
          <w:sz w:val="20"/>
          <w:szCs w:val="20"/>
        </w:rPr>
        <w:t xml:space="preserve"> </w:t>
      </w:r>
      <w:r w:rsidR="007767C4" w:rsidRPr="00BD52BB">
        <w:rPr>
          <w:rFonts w:ascii="Arial" w:hAnsi="Arial" w:cs="Arial"/>
          <w:sz w:val="20"/>
          <w:szCs w:val="20"/>
        </w:rPr>
        <w:t>contratuais quando</w:t>
      </w:r>
      <w:r w:rsidR="007B2C5E" w:rsidRPr="00BD52BB">
        <w:rPr>
          <w:rFonts w:ascii="Arial" w:hAnsi="Arial" w:cs="Arial"/>
          <w:sz w:val="20"/>
          <w:szCs w:val="20"/>
        </w:rPr>
        <w:t xml:space="preserve"> </w:t>
      </w:r>
      <w:r w:rsidRPr="00BD52BB">
        <w:rPr>
          <w:rFonts w:ascii="Arial" w:hAnsi="Arial" w:cs="Arial"/>
          <w:sz w:val="20"/>
          <w:szCs w:val="20"/>
        </w:rPr>
        <w:t xml:space="preserve">cabíveis.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CLÁUSULA OITAVA:</w:t>
      </w:r>
      <w:r w:rsidR="000A7D4D">
        <w:rPr>
          <w:rFonts w:ascii="Arial" w:hAnsi="Arial" w:cs="Arial"/>
          <w:b/>
          <w:sz w:val="20"/>
          <w:szCs w:val="20"/>
          <w:u w:val="single"/>
        </w:rPr>
        <w:t xml:space="preserve"> </w:t>
      </w:r>
      <w:r w:rsidRPr="00BD52BB">
        <w:rPr>
          <w:rFonts w:ascii="Arial" w:hAnsi="Arial" w:cs="Arial"/>
          <w:b/>
          <w:sz w:val="20"/>
          <w:szCs w:val="20"/>
        </w:rPr>
        <w:t xml:space="preserve">DAS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B14E2F"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a) entregar os produtos</w:t>
      </w:r>
      <w:r w:rsidR="00AB1264" w:rsidRPr="00BD52BB">
        <w:rPr>
          <w:rFonts w:ascii="Arial" w:hAnsi="Arial" w:cs="Arial"/>
          <w:sz w:val="20"/>
          <w:szCs w:val="20"/>
        </w:rPr>
        <w:t>, na quantidade</w:t>
      </w:r>
      <w:r w:rsidR="00833761" w:rsidRPr="00BD52BB">
        <w:rPr>
          <w:rFonts w:ascii="Arial" w:hAnsi="Arial" w:cs="Arial"/>
          <w:sz w:val="20"/>
          <w:szCs w:val="20"/>
        </w:rPr>
        <w:t xml:space="preserve"> especificada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especificados no Termo de Referência e no contrato (ANEXO 1);</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b) entregar o objeto do contrato sem </w:t>
      </w:r>
      <w:r w:rsidR="007B2C5E" w:rsidRPr="00BD52BB">
        <w:rPr>
          <w:rFonts w:ascii="Arial" w:hAnsi="Arial" w:cs="Arial"/>
          <w:sz w:val="20"/>
          <w:szCs w:val="20"/>
        </w:rPr>
        <w:t>demais</w:t>
      </w:r>
      <w:r w:rsidRPr="00BD52BB">
        <w:rPr>
          <w:rFonts w:ascii="Arial" w:hAnsi="Arial" w:cs="Arial"/>
          <w:sz w:val="20"/>
          <w:szCs w:val="20"/>
        </w:rPr>
        <w:t xml:space="preserve"> ônus para o </w:t>
      </w:r>
      <w:r w:rsidRPr="00BD52BB">
        <w:rPr>
          <w:rFonts w:ascii="Arial" w:hAnsi="Arial" w:cs="Arial"/>
          <w:b/>
          <w:bCs/>
          <w:sz w:val="20"/>
          <w:szCs w:val="20"/>
        </w:rPr>
        <w:t>CONTRATANTE</w:t>
      </w:r>
      <w:r w:rsidRPr="00BD52BB">
        <w:rPr>
          <w:rFonts w:ascii="Arial" w:hAnsi="Arial" w:cs="Arial"/>
          <w:sz w:val="20"/>
          <w:szCs w:val="20"/>
        </w:rPr>
        <w:t>, estando incluído no valor do pagamento todas e quaisquer despesas, tais como tributos, frete, seguro e descarregamento das mercadorias;</w:t>
      </w:r>
    </w:p>
    <w:p w:rsidR="00AB1264" w:rsidRPr="00BD52BB" w:rsidRDefault="00AB1264" w:rsidP="00D62770">
      <w:pPr>
        <w:jc w:val="both"/>
        <w:rPr>
          <w:rFonts w:ascii="Arial" w:hAnsi="Arial"/>
        </w:rPr>
      </w:pPr>
      <w:r w:rsidRPr="00BD52BB">
        <w:rPr>
          <w:rFonts w:ascii="Arial" w:hAnsi="Arial"/>
        </w:rPr>
        <w:t xml:space="preserve">c) manter em </w:t>
      </w:r>
      <w:r w:rsidR="00B14E2F" w:rsidRPr="00BD52BB">
        <w:rPr>
          <w:rFonts w:ascii="Arial" w:hAnsi="Arial"/>
        </w:rPr>
        <w:t>estoque um mínimo de produtos</w:t>
      </w:r>
      <w:r w:rsidRPr="00BD52BB">
        <w:rPr>
          <w:rFonts w:ascii="Arial" w:hAnsi="Arial"/>
        </w:rPr>
        <w:t xml:space="preserve"> necessários à execução do objeto do contrato;</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t>e) reparar, corrigir, remover, reconstruir ou substituir, no todo ou e</w:t>
      </w:r>
      <w:r w:rsidR="00B14E2F" w:rsidRPr="00BD52BB">
        <w:rPr>
          <w:rFonts w:ascii="Arial" w:hAnsi="Arial"/>
        </w:rPr>
        <w:t>m parte e às suas expensas, o</w:t>
      </w:r>
      <w:r w:rsidRPr="00BD52BB">
        <w:rPr>
          <w:rFonts w:ascii="Arial" w:hAnsi="Arial"/>
        </w:rPr>
        <w:t xml:space="preserve"> objeto do contrato em que se verificarem vícios, defeitos ou incorreções resultantes de execução irregular </w:t>
      </w:r>
      <w:r w:rsidR="00C97955" w:rsidRPr="00BD52BB">
        <w:rPr>
          <w:rFonts w:ascii="Arial" w:hAnsi="Arial"/>
        </w:rPr>
        <w:t>da entrega</w:t>
      </w:r>
      <w:r w:rsidRPr="00BD52BB">
        <w:rPr>
          <w:rFonts w:ascii="Arial" w:hAnsi="Arial"/>
        </w:rPr>
        <w:t xml:space="preserve"> d</w:t>
      </w:r>
      <w:r w:rsidR="0098662B" w:rsidRPr="00BD52BB">
        <w:rPr>
          <w:rFonts w:ascii="Arial" w:hAnsi="Arial"/>
        </w:rPr>
        <w:t>os produtos</w:t>
      </w:r>
      <w:r w:rsidRPr="00BD52BB">
        <w:rPr>
          <w:rFonts w:ascii="Arial" w:hAnsi="Arial"/>
        </w:rPr>
        <w:t xml:space="preserve"> inadequados ou desconformes com as especificações;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g) emitir fatura no valor pactuado e condições do Contrato, apresentando-a ao Contratante para ateste e pagamento.</w:t>
      </w:r>
    </w:p>
    <w:p w:rsidR="006F26CA" w:rsidRPr="00BD52BB" w:rsidRDefault="006F26CA" w:rsidP="006F26CA">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h) fornecer o objeto contratual com </w:t>
      </w:r>
      <w:r w:rsidR="00B157A1">
        <w:rPr>
          <w:rFonts w:ascii="Arial" w:hAnsi="Arial" w:cs="Arial"/>
          <w:sz w:val="20"/>
          <w:szCs w:val="20"/>
        </w:rPr>
        <w:t>bula</w:t>
      </w:r>
      <w:r w:rsidRPr="00BD52BB">
        <w:rPr>
          <w:rFonts w:ascii="Arial" w:hAnsi="Arial" w:cs="Arial"/>
          <w:sz w:val="20"/>
          <w:szCs w:val="20"/>
        </w:rPr>
        <w:t>, em língua portuguesa, quando couber. Garantir que os insumos serão acondicionados de acordo com a praxe do fabricante e rotulado conforme a legislação em vigor</w:t>
      </w:r>
      <w:r w:rsidR="00084A45">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DA EXECUÇÃO, DO RECEBIMENTO 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execução do contrato será acompanhada e fiscalizada pel</w:t>
      </w:r>
      <w:r w:rsidR="004B4A22" w:rsidRPr="00BD52BB">
        <w:rPr>
          <w:rFonts w:ascii="Arial" w:hAnsi="Arial"/>
        </w:rPr>
        <w:t>o</w:t>
      </w:r>
      <w:r w:rsidRPr="00BD52BB">
        <w:rPr>
          <w:rFonts w:ascii="Arial" w:hAnsi="Arial"/>
        </w:rPr>
        <w:t xml:space="preserve"> servidor </w:t>
      </w:r>
      <w:r w:rsidR="0018534F">
        <w:rPr>
          <w:rFonts w:ascii="Arial" w:hAnsi="Arial"/>
        </w:rPr>
        <w:t xml:space="preserve">Cheila Melo de Araújo, Mat. 110485-3, </w:t>
      </w:r>
      <w:r w:rsidR="004B4A22" w:rsidRPr="00BD52BB">
        <w:rPr>
          <w:rFonts w:ascii="Arial" w:hAnsi="Arial"/>
        </w:rPr>
        <w:t>da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CF2B58">
      <w:pPr>
        <w:numPr>
          <w:ilvl w:val="0"/>
          <w:numId w:val="13"/>
        </w:numPr>
        <w:tabs>
          <w:tab w:val="left" w:pos="284"/>
        </w:tabs>
        <w:ind w:left="0" w:firstLine="0"/>
        <w:jc w:val="both"/>
        <w:rPr>
          <w:rFonts w:ascii="Arial" w:hAnsi="Arial"/>
        </w:rPr>
      </w:pPr>
      <w:r w:rsidRPr="00BD52BB">
        <w:rPr>
          <w:rFonts w:ascii="Arial" w:hAnsi="Arial"/>
        </w:rPr>
        <w:t>O recebimento será de caráter provisório, e após verificação de conformidade e conseqüente aceitação, será considerado definitivo em até 30 (trinta) dias,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cumprida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PARÁGRAFO QUINTO</w:t>
      </w:r>
      <w:r w:rsidR="007767C4">
        <w:rPr>
          <w:rFonts w:ascii="Arial" w:hAnsi="Arial"/>
          <w:b/>
        </w:rPr>
        <w:t xml:space="preserve"> </w:t>
      </w:r>
      <w:r w:rsidRPr="00BD52BB">
        <w:rPr>
          <w:rFonts w:ascii="Arial" w:hAnsi="Arial"/>
          <w:b/>
        </w:rPr>
        <w:t>–</w:t>
      </w:r>
      <w:r w:rsidR="007767C4">
        <w:rPr>
          <w:rFonts w:ascii="Arial" w:hAnsi="Arial"/>
          <w:b/>
        </w:rPr>
        <w:t xml:space="preserve"> </w:t>
      </w:r>
      <w:r w:rsidRPr="00BD52BB">
        <w:rPr>
          <w:rFonts w:ascii="Arial" w:hAnsi="Arial"/>
          <w:b/>
        </w:rPr>
        <w:t>A</w:t>
      </w:r>
      <w:r w:rsidR="007767C4">
        <w:rPr>
          <w:rFonts w:ascii="Arial" w:hAnsi="Arial"/>
          <w:b/>
        </w:rPr>
        <w:t xml:space="preserve"> </w:t>
      </w:r>
      <w:r w:rsidRPr="00BD52BB">
        <w:rPr>
          <w:rFonts w:ascii="Arial" w:hAnsi="Arial"/>
          <w:b/>
        </w:rPr>
        <w:t>CONTRATADA</w:t>
      </w:r>
      <w:r w:rsidR="007767C4">
        <w:rPr>
          <w:rFonts w:ascii="Arial" w:hAnsi="Arial"/>
          <w:b/>
        </w:rPr>
        <w:t xml:space="preserve"> </w:t>
      </w:r>
      <w:r w:rsidRPr="00BD52BB">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r w:rsidR="0098662B" w:rsidRPr="00BD52BB">
        <w:rPr>
          <w:rFonts w:ascii="Arial" w:hAnsi="Arial"/>
          <w:color w:val="000000"/>
        </w:rPr>
        <w:t>tampouco</w:t>
      </w:r>
      <w:r w:rsidR="007767C4">
        <w:rPr>
          <w:rFonts w:ascii="Arial" w:hAnsi="Arial"/>
          <w:color w:val="000000"/>
        </w:rPr>
        <w:t xml:space="preserve"> </w:t>
      </w:r>
      <w:r w:rsidRPr="00BD52BB">
        <w:rPr>
          <w:rFonts w:ascii="Arial" w:hAnsi="Arial"/>
          <w:bCs/>
        </w:rPr>
        <w:t xml:space="preserve">a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a seus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Pr="00BD52BB" w:rsidRDefault="00AB1264" w:rsidP="00D62770">
      <w:pPr>
        <w:pStyle w:val="Corpodetexto"/>
        <w:spacing w:after="0"/>
        <w:jc w:val="both"/>
        <w:rPr>
          <w:rFonts w:ascii="Arial" w:hAnsi="Arial"/>
          <w:b/>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t xml:space="preserve">PARÁGRAFO TERCEIRO </w:t>
      </w:r>
      <w:r w:rsidRPr="00BD52BB">
        <w:rPr>
          <w:rFonts w:ascii="Arial" w:hAnsi="Arial"/>
        </w:rPr>
        <w:t xml:space="preserve">–Na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w:t>
      </w:r>
      <w:r w:rsidR="00D418B5" w:rsidRPr="00BD52BB">
        <w:rPr>
          <w:rFonts w:ascii="Arial" w:hAnsi="Arial"/>
        </w:rPr>
        <w:t>deverá (</w:t>
      </w:r>
      <w:r w:rsidR="00AB1264" w:rsidRPr="00BD52BB">
        <w:rPr>
          <w:rFonts w:ascii="Arial" w:hAnsi="Arial"/>
        </w:rPr>
        <w:t xml:space="preserve">ão) ser </w:t>
      </w:r>
      <w:r w:rsidR="00D418B5" w:rsidRPr="00BD52BB">
        <w:rPr>
          <w:rFonts w:ascii="Arial" w:hAnsi="Arial"/>
        </w:rPr>
        <w:t>graduada (</w:t>
      </w:r>
      <w:r w:rsidR="00AB1264" w:rsidRPr="00BD52BB">
        <w:rPr>
          <w:rFonts w:ascii="Arial" w:hAnsi="Arial"/>
        </w:rPr>
        <w:t xml:space="preserve">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serão impostos pelo Ordenador de Despesa, devendo, neste caso, a decisão ser submetida à apreciação do Exmo. Sr.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é de competência exclusiva do Exmo. Sr.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CF2B58">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CF2B58">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D62770">
      <w:pPr>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2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1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2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Pr="00BD52BB"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5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D52BB"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5636FA" w:rsidRPr="007767C4" w:rsidRDefault="005636FA"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serão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7767C4" w:rsidRDefault="00AB1264" w:rsidP="00D62770">
      <w:pPr>
        <w:jc w:val="both"/>
        <w:rPr>
          <w:rFonts w:ascii="Arial" w:hAnsi="Arial"/>
          <w:sz w:val="12"/>
          <w:szCs w:val="12"/>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AB1264" w:rsidRPr="007767C4" w:rsidRDefault="00AB1264" w:rsidP="00D62770">
      <w:pPr>
        <w:jc w:val="both"/>
        <w:rPr>
          <w:rFonts w:ascii="Arial" w:hAnsi="Arial"/>
          <w:sz w:val="12"/>
          <w:szCs w:val="12"/>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7767C4" w:rsidRDefault="005636FA" w:rsidP="00D62770">
      <w:pPr>
        <w:pStyle w:val="Recuodecorpodetexto"/>
        <w:spacing w:after="0"/>
        <w:ind w:left="0"/>
        <w:jc w:val="both"/>
        <w:rPr>
          <w:rFonts w:ascii="Arial" w:hAnsi="Arial"/>
          <w:sz w:val="12"/>
          <w:szCs w:val="12"/>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5636FA" w:rsidRPr="007767C4" w:rsidRDefault="005636FA" w:rsidP="00D62770">
      <w:pPr>
        <w:jc w:val="both"/>
        <w:rPr>
          <w:rFonts w:ascii="Arial" w:hAnsi="Arial"/>
          <w:sz w:val="12"/>
          <w:szCs w:val="12"/>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D30EE5" w:rsidRPr="00BD52BB" w:rsidRDefault="00AB1264" w:rsidP="00D62770">
      <w:pPr>
        <w:jc w:val="both"/>
        <w:rPr>
          <w:rFonts w:ascii="Arial" w:hAnsi="Arial"/>
        </w:rPr>
      </w:pPr>
      <w:r w:rsidRPr="00BD52BB">
        <w:rPr>
          <w:rFonts w:ascii="Arial" w:hAnsi="Arial"/>
        </w:rPr>
        <w:t>E, por estarem assim acordes em todas as condições e cláusulas estabelecidas neste contrato, firmam as partes o presente instrumento em 3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AB1264" w:rsidRPr="00BD52BB" w:rsidRDefault="00AB1264" w:rsidP="007767C4">
      <w:pPr>
        <w:ind w:right="-1"/>
        <w:jc w:val="right"/>
        <w:rPr>
          <w:rFonts w:ascii="Arial" w:hAnsi="Arial"/>
        </w:rPr>
      </w:pPr>
      <w:r w:rsidRPr="00BD52BB">
        <w:rPr>
          <w:rFonts w:ascii="Arial" w:hAnsi="Arial"/>
        </w:rPr>
        <w:t xml:space="preserve">Vassouras, xx de xxxxxxxxx de </w:t>
      </w:r>
      <w:r w:rsidR="00E13502" w:rsidRPr="00BD52BB">
        <w:rPr>
          <w:rFonts w:ascii="Arial" w:hAnsi="Arial"/>
        </w:rPr>
        <w:t>2</w:t>
      </w:r>
      <w:r w:rsidR="007151BB" w:rsidRPr="00BD52BB">
        <w:rPr>
          <w:rFonts w:ascii="Arial" w:hAnsi="Arial"/>
        </w:rPr>
        <w:t>1</w:t>
      </w:r>
      <w:r w:rsidRPr="00BD52BB">
        <w:rPr>
          <w:rFonts w:ascii="Arial" w:hAnsi="Arial"/>
        </w:rPr>
        <w:t>.</w:t>
      </w:r>
    </w:p>
    <w:tbl>
      <w:tblPr>
        <w:tblW w:w="9819" w:type="dxa"/>
        <w:tblLayout w:type="fixed"/>
        <w:tblLook w:val="04A0" w:firstRow="1" w:lastRow="0" w:firstColumn="1" w:lastColumn="0" w:noHBand="0" w:noVBand="1"/>
      </w:tblPr>
      <w:tblGrid>
        <w:gridCol w:w="4928"/>
        <w:gridCol w:w="4891"/>
      </w:tblGrid>
      <w:tr w:rsidR="0057259F" w:rsidRPr="00BD52BB" w:rsidTr="007767C4">
        <w:trPr>
          <w:trHeight w:val="80"/>
        </w:trPr>
        <w:tc>
          <w:tcPr>
            <w:tcW w:w="4928"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CONTRATANTE</w:t>
            </w:r>
          </w:p>
        </w:tc>
        <w:tc>
          <w:tcPr>
            <w:tcW w:w="4891" w:type="dxa"/>
          </w:tcPr>
          <w:p w:rsidR="0057259F" w:rsidRPr="00BD52BB" w:rsidRDefault="0057259F" w:rsidP="00D62770">
            <w:pPr>
              <w:pStyle w:val="Recuodecorpodetexto"/>
              <w:spacing w:after="0"/>
              <w:ind w:left="0"/>
              <w:jc w:val="center"/>
              <w:rPr>
                <w:rFonts w:ascii="Arial" w:hAnsi="Arial"/>
              </w:rPr>
            </w:pPr>
            <w:r w:rsidRPr="00BD52BB">
              <w:rPr>
                <w:rFonts w:ascii="Arial" w:hAnsi="Arial"/>
              </w:rPr>
              <w:t>______________________________</w:t>
            </w:r>
          </w:p>
          <w:p w:rsidR="0057259F" w:rsidRPr="00BD52BB" w:rsidRDefault="0057259F" w:rsidP="00D62770">
            <w:pPr>
              <w:pStyle w:val="Recuodecorpodetexto"/>
              <w:spacing w:after="0"/>
              <w:ind w:left="0"/>
              <w:jc w:val="center"/>
              <w:rPr>
                <w:rFonts w:ascii="Arial" w:hAnsi="Arial"/>
                <w:b/>
              </w:rPr>
            </w:pPr>
            <w:r w:rsidRPr="00BD52BB">
              <w:rPr>
                <w:rFonts w:ascii="Arial" w:hAnsi="Arial"/>
                <w:b/>
              </w:rPr>
              <w:t>XXXXXXXXXXXXX</w:t>
            </w:r>
          </w:p>
          <w:p w:rsidR="0057259F" w:rsidRPr="00BD52BB" w:rsidRDefault="0057259F" w:rsidP="00D62770">
            <w:pPr>
              <w:pStyle w:val="Recuodecorpodetexto"/>
              <w:spacing w:after="0"/>
              <w:ind w:left="0"/>
              <w:jc w:val="center"/>
              <w:rPr>
                <w:rFonts w:ascii="Arial" w:hAnsi="Arial"/>
              </w:rPr>
            </w:pPr>
            <w:r w:rsidRPr="00BD52BB">
              <w:rPr>
                <w:rFonts w:ascii="Arial" w:hAnsi="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W w:w="0" w:type="auto"/>
        <w:tblLook w:val="04A0" w:firstRow="1" w:lastRow="0" w:firstColumn="1" w:lastColumn="0" w:noHBand="0" w:noVBand="1"/>
      </w:tblPr>
      <w:tblGrid>
        <w:gridCol w:w="4871"/>
        <w:gridCol w:w="4872"/>
      </w:tblGrid>
      <w:tr w:rsidR="00A90C52" w:rsidRPr="00BD52BB" w:rsidTr="00EA1168">
        <w:tc>
          <w:tcPr>
            <w:tcW w:w="4871"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c>
          <w:tcPr>
            <w:tcW w:w="4872" w:type="dxa"/>
          </w:tcPr>
          <w:p w:rsidR="00A90C52" w:rsidRPr="00BD52BB" w:rsidRDefault="00A90C52" w:rsidP="00D62770">
            <w:pPr>
              <w:rPr>
                <w:rFonts w:ascii="Arial" w:hAnsi="Arial"/>
              </w:rPr>
            </w:pPr>
            <w:r w:rsidRPr="00BD52BB">
              <w:rPr>
                <w:rFonts w:ascii="Arial" w:hAnsi="Arial"/>
              </w:rPr>
              <w:t>Nome - ___________________________</w:t>
            </w:r>
          </w:p>
          <w:p w:rsidR="00A90C52" w:rsidRPr="00BD52BB" w:rsidRDefault="00A90C52" w:rsidP="00D62770">
            <w:pPr>
              <w:rPr>
                <w:rFonts w:ascii="Arial" w:hAnsi="Arial"/>
              </w:rPr>
            </w:pPr>
            <w:r w:rsidRPr="00BD52BB">
              <w:rPr>
                <w:rFonts w:ascii="Arial" w:hAnsi="Arial"/>
              </w:rPr>
              <w:t>CPF</w:t>
            </w:r>
          </w:p>
        </w:tc>
      </w:tr>
    </w:tbl>
    <w:p w:rsidR="00104395" w:rsidRDefault="00115689" w:rsidP="00D62770">
      <w:pPr>
        <w:pStyle w:val="Recuodecorpodetexto"/>
        <w:spacing w:after="0"/>
        <w:ind w:left="0"/>
        <w:rPr>
          <w:rFonts w:ascii="Comic Sans MS" w:hAnsi="Comic Sans MS"/>
        </w:rPr>
      </w:pPr>
      <w:r w:rsidRPr="00BD52BB">
        <w:rPr>
          <w:rFonts w:ascii="Arial" w:hAnsi="Arial"/>
          <w:b/>
        </w:rPr>
        <w:t>Fiscal:</w:t>
      </w:r>
      <w:r w:rsidR="007767C4">
        <w:rPr>
          <w:rFonts w:ascii="Arial" w:hAnsi="Arial"/>
          <w:b/>
        </w:rPr>
        <w:t xml:space="preserve"> </w:t>
      </w:r>
      <w:r w:rsidRPr="00BD52BB">
        <w:rPr>
          <w:rFonts w:ascii="Arial" w:hAnsi="Arial"/>
        </w:rPr>
        <w:t>Nome: ____________________________</w:t>
      </w:r>
      <w:r w:rsidR="007767C4">
        <w:rPr>
          <w:rFonts w:ascii="Arial" w:hAnsi="Arial"/>
        </w:rPr>
        <w:t xml:space="preserve">    </w:t>
      </w:r>
      <w:r w:rsidRPr="00BD52BB">
        <w:rPr>
          <w:rFonts w:ascii="Arial" w:hAnsi="Arial"/>
        </w:rPr>
        <w:t>CPF</w:t>
      </w:r>
      <w:r w:rsidR="007767C4">
        <w:rPr>
          <w:rFonts w:ascii="Arial" w:hAnsi="Arial"/>
        </w:rPr>
        <w:t>_______________________</w:t>
      </w:r>
    </w:p>
    <w:p w:rsidR="00DE0EC4" w:rsidRDefault="00DE0EC4"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18534F" w:rsidRDefault="0018534F"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F03501" w:rsidRDefault="00F03501" w:rsidP="0018534F">
      <w:pPr>
        <w:jc w:val="center"/>
        <w:rPr>
          <w:rFonts w:ascii="Arial" w:hAnsi="Arial"/>
          <w:b/>
        </w:rPr>
      </w:pPr>
    </w:p>
    <w:p w:rsidR="0018534F" w:rsidRPr="00BD52BB" w:rsidRDefault="0018534F" w:rsidP="0018534F">
      <w:pPr>
        <w:jc w:val="center"/>
        <w:rPr>
          <w:rFonts w:ascii="Arial" w:hAnsi="Arial"/>
          <w:b/>
        </w:rPr>
      </w:pPr>
      <w:r>
        <w:rPr>
          <w:rFonts w:ascii="Arial" w:hAnsi="Arial"/>
          <w:b/>
        </w:rPr>
        <w:t>MINUTA ATA DE REGISTRO DE PREÇOS SIMPLIFICADA</w:t>
      </w:r>
    </w:p>
    <w:p w:rsidR="0018534F" w:rsidRPr="00BD52BB" w:rsidRDefault="0018534F" w:rsidP="0018534F">
      <w:pPr>
        <w:jc w:val="both"/>
        <w:rPr>
          <w:rFonts w:ascii="Arial" w:hAnsi="Arial"/>
          <w:b/>
        </w:rPr>
      </w:pPr>
    </w:p>
    <w:p w:rsidR="0018534F" w:rsidRPr="00BD52BB" w:rsidRDefault="0018534F" w:rsidP="0018534F">
      <w:pPr>
        <w:jc w:val="both"/>
        <w:rPr>
          <w:rFonts w:ascii="Arial" w:hAnsi="Arial"/>
        </w:rPr>
      </w:pPr>
      <w:r w:rsidRPr="00BD52BB">
        <w:rPr>
          <w:rFonts w:ascii="Arial" w:hAnsi="Arial"/>
        </w:rPr>
        <w:t xml:space="preserve">No dia ___ de ________ de _______ , na Secretaria Municipal de Saúde, da Prefeitura Municipal de Vassouras/RJ, registram-se os preços da empresa: 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10052527"/>
          <w:placeholder>
            <w:docPart w:val="ABEE275FF36640E8943460656A877572"/>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b/>
            </w:rPr>
            <w:t>Registro de preços para eventual aquisição de Medicamentos da Assistência Farmacêutica</w:t>
          </w:r>
        </w:sdtContent>
      </w:sdt>
      <w:r w:rsidRPr="00BD52BB">
        <w:rPr>
          <w:rFonts w:ascii="Arial" w:hAnsi="Arial"/>
          <w:b/>
        </w:rPr>
        <w:t xml:space="preserve">, para atender as necessidades do </w:t>
      </w:r>
      <w:r w:rsidRPr="00071004">
        <w:rPr>
          <w:rFonts w:ascii="Arial" w:hAnsi="Arial"/>
          <w:b/>
        </w:rPr>
        <w:t xml:space="preserve">Centro de Vigilância em Saúde </w:t>
      </w:r>
      <w:r w:rsidRPr="00BD52BB">
        <w:rPr>
          <w:rFonts w:ascii="Arial" w:hAnsi="Arial"/>
          <w:b/>
        </w:rPr>
        <w:t>da Secretaria Municipal de Saúde do Município de Vassouras/RJ</w:t>
      </w:r>
      <w:r w:rsidRPr="00BD52BB">
        <w:rPr>
          <w:rFonts w:ascii="Arial" w:hAnsi="Arial"/>
        </w:rPr>
        <w:t>,</w:t>
      </w:r>
      <w:r>
        <w:rPr>
          <w:rFonts w:ascii="Arial" w:hAnsi="Arial"/>
        </w:rPr>
        <w:t xml:space="preserve"> </w:t>
      </w:r>
      <w:r w:rsidRPr="00BD52BB">
        <w:rPr>
          <w:rFonts w:ascii="Arial" w:hAnsi="Arial"/>
        </w:rPr>
        <w:t xml:space="preserve">pelo </w:t>
      </w:r>
      <w:r w:rsidRPr="00BD52BB">
        <w:rPr>
          <w:rFonts w:ascii="Arial" w:hAnsi="Arial"/>
          <w:b/>
        </w:rPr>
        <w:t>MENOR PREÇO POR ITEM</w:t>
      </w:r>
      <w:r w:rsidRPr="00BD52BB">
        <w:rPr>
          <w:rFonts w:ascii="Arial" w:hAnsi="Arial"/>
        </w:rPr>
        <w:t xml:space="preserve">, decorrente do </w:t>
      </w:r>
      <w:r w:rsidRPr="00BD52BB">
        <w:rPr>
          <w:rFonts w:ascii="Arial" w:hAnsi="Arial"/>
          <w:b/>
        </w:rPr>
        <w:t xml:space="preserve">Pregão Eletrônico n° </w:t>
      </w:r>
      <w:sdt>
        <w:sdtPr>
          <w:rPr>
            <w:rFonts w:ascii="Arial" w:hAnsi="Arial"/>
            <w:b/>
          </w:rPr>
          <w:alias w:val="Assunto"/>
          <w:id w:val="1933467342"/>
          <w:placeholder>
            <w:docPart w:val="C665A691BC6E485C8EB2935488851983"/>
          </w:placeholder>
          <w:dataBinding w:prefixMappings="xmlns:ns0='http://purl.org/dc/elements/1.1/' xmlns:ns1='http://schemas.openxmlformats.org/package/2006/metadata/core-properties' " w:xpath="/ns1:coreProperties[1]/ns0:subject[1]" w:storeItemID="{6C3C8BC8-F283-45AE-878A-BAB7291924A1}"/>
          <w:text/>
        </w:sdtPr>
        <w:sdtEndPr/>
        <w:sdtContent>
          <w:r w:rsidR="003B54E2">
            <w:rPr>
              <w:rFonts w:ascii="Arial" w:hAnsi="Arial"/>
              <w:b/>
            </w:rPr>
            <w:t>001/2022</w:t>
          </w:r>
        </w:sdtContent>
      </w:sdt>
      <w:r w:rsidRPr="00BD52BB">
        <w:rPr>
          <w:rFonts w:ascii="Arial" w:hAnsi="Arial"/>
        </w:rPr>
        <w:t xml:space="preserve"> para Sistema de Registro de Preços. </w:t>
      </w:r>
    </w:p>
    <w:p w:rsidR="0018534F" w:rsidRPr="00BD52BB" w:rsidRDefault="0018534F" w:rsidP="0018534F">
      <w:pPr>
        <w:jc w:val="both"/>
        <w:rPr>
          <w:rFonts w:ascii="Arial" w:hAnsi="Arial"/>
        </w:rPr>
      </w:pPr>
      <w:r w:rsidRPr="00BD52BB">
        <w:rPr>
          <w:rFonts w:ascii="Arial" w:hAnsi="Arial"/>
        </w:rPr>
        <w:t xml:space="preserve">As especificações constantes do Edital de Pregão Eletrônico n° </w:t>
      </w:r>
      <w:sdt>
        <w:sdtPr>
          <w:rPr>
            <w:rFonts w:ascii="Arial" w:hAnsi="Arial"/>
          </w:rPr>
          <w:alias w:val="Assunto"/>
          <w:id w:val="1261722207"/>
          <w:placeholder>
            <w:docPart w:val="1C332958E0FF4F1CB5187F53D4686513"/>
          </w:placeholder>
          <w:dataBinding w:prefixMappings="xmlns:ns0='http://purl.org/dc/elements/1.1/' xmlns:ns1='http://schemas.openxmlformats.org/package/2006/metadata/core-properties' " w:xpath="/ns1:coreProperties[1]/ns0:subject[1]" w:storeItemID="{6C3C8BC8-F283-45AE-878A-BAB7291924A1}"/>
          <w:text/>
        </w:sdtPr>
        <w:sdtEndPr/>
        <w:sdtContent>
          <w:r w:rsidR="003B54E2">
            <w:rPr>
              <w:rFonts w:ascii="Arial" w:hAnsi="Arial"/>
            </w:rPr>
            <w:t>001/2022</w:t>
          </w:r>
        </w:sdtContent>
      </w:sdt>
      <w:r w:rsidRPr="00BD52BB">
        <w:rPr>
          <w:rFonts w:ascii="Arial" w:hAnsi="Arial"/>
        </w:rPr>
        <w:t>, assim como os termos da Proposta Comercial – Anexo II, integram esta Ata de Registro de Preços, independentemente da transcrição. O prazo de vigência do registro de preços será de 12 (doze) meses, contados a partir da data da assinatura, sem prejuízo da sua publicação na Imprensa Oficial.</w:t>
      </w:r>
    </w:p>
    <w:p w:rsidR="0018534F" w:rsidRPr="00BD52BB" w:rsidRDefault="0018534F" w:rsidP="0018534F">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3215"/>
        <w:gridCol w:w="988"/>
        <w:gridCol w:w="1328"/>
        <w:gridCol w:w="1692"/>
        <w:gridCol w:w="1417"/>
        <w:gridCol w:w="834"/>
      </w:tblGrid>
      <w:tr w:rsidR="0018534F" w:rsidRPr="00BD52BB" w:rsidTr="0018534F">
        <w:trPr>
          <w:trHeight w:val="399"/>
          <w:jc w:val="center"/>
        </w:trPr>
        <w:tc>
          <w:tcPr>
            <w:tcW w:w="743"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Item</w:t>
            </w:r>
          </w:p>
        </w:tc>
        <w:tc>
          <w:tcPr>
            <w:tcW w:w="3215"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Descrição</w:t>
            </w:r>
          </w:p>
        </w:tc>
        <w:tc>
          <w:tcPr>
            <w:tcW w:w="988"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Unidade</w:t>
            </w:r>
          </w:p>
        </w:tc>
        <w:tc>
          <w:tcPr>
            <w:tcW w:w="1328"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Quantidade</w:t>
            </w:r>
          </w:p>
        </w:tc>
        <w:tc>
          <w:tcPr>
            <w:tcW w:w="1692"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Preço Unitário</w:t>
            </w:r>
          </w:p>
        </w:tc>
        <w:tc>
          <w:tcPr>
            <w:tcW w:w="1417" w:type="dxa"/>
            <w:shd w:val="clear" w:color="auto" w:fill="auto"/>
            <w:vAlign w:val="center"/>
            <w:hideMark/>
          </w:tcPr>
          <w:p w:rsidR="0018534F" w:rsidRPr="00BD52BB" w:rsidRDefault="0018534F" w:rsidP="0018534F">
            <w:pPr>
              <w:jc w:val="center"/>
              <w:rPr>
                <w:rFonts w:ascii="Arial" w:eastAsia="Times New Roman" w:hAnsi="Arial"/>
              </w:rPr>
            </w:pPr>
            <w:r w:rsidRPr="00BD52BB">
              <w:rPr>
                <w:rFonts w:ascii="Arial" w:eastAsia="Times New Roman" w:hAnsi="Arial"/>
              </w:rPr>
              <w:t>Preço Total</w:t>
            </w:r>
          </w:p>
        </w:tc>
        <w:tc>
          <w:tcPr>
            <w:tcW w:w="834" w:type="dxa"/>
            <w:vAlign w:val="center"/>
          </w:tcPr>
          <w:p w:rsidR="0018534F" w:rsidRPr="00BD52BB" w:rsidRDefault="0018534F" w:rsidP="0018534F">
            <w:pPr>
              <w:jc w:val="center"/>
              <w:rPr>
                <w:rFonts w:ascii="Arial" w:eastAsia="Times New Roman" w:hAnsi="Arial"/>
              </w:rPr>
            </w:pPr>
            <w:r w:rsidRPr="00BD52BB">
              <w:rPr>
                <w:rFonts w:ascii="Arial" w:eastAsia="Times New Roman" w:hAnsi="Arial"/>
              </w:rPr>
              <w:t>Marca</w:t>
            </w:r>
          </w:p>
        </w:tc>
      </w:tr>
      <w:tr w:rsidR="0018534F" w:rsidRPr="00BD52BB" w:rsidTr="0018534F">
        <w:trPr>
          <w:trHeight w:val="531"/>
          <w:jc w:val="center"/>
        </w:trPr>
        <w:tc>
          <w:tcPr>
            <w:tcW w:w="743" w:type="dxa"/>
            <w:shd w:val="clear" w:color="auto" w:fill="auto"/>
            <w:noWrap/>
            <w:vAlign w:val="center"/>
          </w:tcPr>
          <w:p w:rsidR="0018534F" w:rsidRPr="00BD52BB" w:rsidRDefault="0018534F" w:rsidP="0018534F">
            <w:pPr>
              <w:jc w:val="center"/>
              <w:rPr>
                <w:rFonts w:ascii="Arial" w:eastAsia="Times New Roman" w:hAnsi="Arial"/>
              </w:rPr>
            </w:pPr>
          </w:p>
        </w:tc>
        <w:tc>
          <w:tcPr>
            <w:tcW w:w="3215" w:type="dxa"/>
            <w:shd w:val="clear" w:color="auto" w:fill="auto"/>
            <w:vAlign w:val="center"/>
          </w:tcPr>
          <w:p w:rsidR="0018534F" w:rsidRPr="00BD52BB" w:rsidRDefault="0018534F" w:rsidP="0018534F">
            <w:pPr>
              <w:rPr>
                <w:rFonts w:ascii="Arial" w:eastAsia="Times New Roman" w:hAnsi="Arial"/>
                <w:b/>
              </w:rPr>
            </w:pPr>
          </w:p>
        </w:tc>
        <w:tc>
          <w:tcPr>
            <w:tcW w:w="988" w:type="dxa"/>
            <w:shd w:val="clear" w:color="auto" w:fill="auto"/>
            <w:vAlign w:val="center"/>
          </w:tcPr>
          <w:p w:rsidR="0018534F" w:rsidRPr="00BD52BB" w:rsidRDefault="0018534F" w:rsidP="0018534F">
            <w:pPr>
              <w:jc w:val="center"/>
              <w:rPr>
                <w:rFonts w:ascii="Arial" w:eastAsia="Times New Roman" w:hAnsi="Arial"/>
              </w:rPr>
            </w:pPr>
          </w:p>
        </w:tc>
        <w:tc>
          <w:tcPr>
            <w:tcW w:w="1328" w:type="dxa"/>
            <w:shd w:val="clear" w:color="auto" w:fill="auto"/>
            <w:vAlign w:val="center"/>
          </w:tcPr>
          <w:p w:rsidR="0018534F" w:rsidRPr="00BD52BB" w:rsidRDefault="0018534F" w:rsidP="0018534F">
            <w:pPr>
              <w:jc w:val="center"/>
              <w:rPr>
                <w:rFonts w:ascii="Arial" w:eastAsia="Times New Roman" w:hAnsi="Arial"/>
              </w:rPr>
            </w:pPr>
          </w:p>
        </w:tc>
        <w:tc>
          <w:tcPr>
            <w:tcW w:w="1692" w:type="dxa"/>
            <w:shd w:val="clear" w:color="auto" w:fill="auto"/>
            <w:noWrap/>
            <w:vAlign w:val="center"/>
            <w:hideMark/>
          </w:tcPr>
          <w:p w:rsidR="0018534F" w:rsidRPr="00BD52BB" w:rsidRDefault="0018534F" w:rsidP="0018534F">
            <w:pPr>
              <w:jc w:val="center"/>
              <w:rPr>
                <w:rFonts w:ascii="Arial" w:eastAsia="Times New Roman" w:hAnsi="Arial"/>
              </w:rPr>
            </w:pPr>
          </w:p>
        </w:tc>
        <w:tc>
          <w:tcPr>
            <w:tcW w:w="1417" w:type="dxa"/>
            <w:shd w:val="clear" w:color="auto" w:fill="auto"/>
            <w:noWrap/>
            <w:vAlign w:val="center"/>
            <w:hideMark/>
          </w:tcPr>
          <w:p w:rsidR="0018534F" w:rsidRPr="00BD52BB" w:rsidRDefault="0018534F" w:rsidP="0018534F">
            <w:pPr>
              <w:jc w:val="center"/>
              <w:rPr>
                <w:rFonts w:ascii="Arial" w:eastAsia="Times New Roman" w:hAnsi="Arial"/>
              </w:rPr>
            </w:pPr>
          </w:p>
        </w:tc>
        <w:tc>
          <w:tcPr>
            <w:tcW w:w="834" w:type="dxa"/>
          </w:tcPr>
          <w:p w:rsidR="0018534F" w:rsidRPr="00BD52BB" w:rsidRDefault="0018534F" w:rsidP="0018534F">
            <w:pPr>
              <w:jc w:val="center"/>
              <w:rPr>
                <w:rFonts w:ascii="Arial" w:eastAsia="Times New Roman" w:hAnsi="Arial"/>
              </w:rPr>
            </w:pPr>
          </w:p>
        </w:tc>
      </w:tr>
    </w:tbl>
    <w:p w:rsidR="0018534F" w:rsidRPr="00BD52BB" w:rsidRDefault="0018534F" w:rsidP="0018534F">
      <w:pPr>
        <w:jc w:val="both"/>
        <w:rPr>
          <w:rFonts w:ascii="Arial" w:hAnsi="Arial"/>
        </w:rPr>
      </w:pPr>
    </w:p>
    <w:p w:rsidR="0018534F" w:rsidRPr="00BD52BB" w:rsidRDefault="0018534F" w:rsidP="0018534F">
      <w:pPr>
        <w:jc w:val="both"/>
        <w:rPr>
          <w:rFonts w:ascii="Arial" w:hAnsi="Arial"/>
          <w:bCs/>
        </w:rPr>
      </w:pPr>
      <w:r w:rsidRPr="00BD52BB">
        <w:rPr>
          <w:rFonts w:ascii="Arial" w:hAnsi="Arial"/>
          <w:bCs/>
        </w:rPr>
        <w:t>- A Secretaria Municipal de Saúde de Vassouras/RJ acompanhará e fiscalizará a execução da entrega do objeto.</w:t>
      </w:r>
    </w:p>
    <w:p w:rsidR="0018534F" w:rsidRPr="00BD52BB" w:rsidRDefault="0018534F" w:rsidP="0018534F">
      <w:pPr>
        <w:jc w:val="both"/>
        <w:rPr>
          <w:rFonts w:ascii="Arial" w:hAnsi="Arial"/>
          <w:bCs/>
        </w:rPr>
      </w:pPr>
      <w:r w:rsidRPr="00BD52BB">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18534F" w:rsidRPr="00BD52BB" w:rsidRDefault="0018534F" w:rsidP="0018534F">
      <w:pPr>
        <w:jc w:val="both"/>
        <w:rPr>
          <w:rFonts w:ascii="Arial" w:hAnsi="Arial"/>
          <w:bCs/>
        </w:rPr>
      </w:pPr>
    </w:p>
    <w:p w:rsidR="0018534F" w:rsidRPr="00BD52BB" w:rsidRDefault="0018534F" w:rsidP="0018534F">
      <w:pPr>
        <w:jc w:val="both"/>
        <w:rPr>
          <w:rFonts w:ascii="Arial" w:hAnsi="Arial"/>
          <w:bCs/>
        </w:rPr>
      </w:pPr>
    </w:p>
    <w:p w:rsidR="0018534F" w:rsidRPr="00BD52BB" w:rsidRDefault="0018534F" w:rsidP="0018534F">
      <w:pPr>
        <w:contextualSpacing/>
        <w:jc w:val="center"/>
        <w:rPr>
          <w:rFonts w:ascii="Arial" w:hAnsi="Arial"/>
        </w:rPr>
      </w:pPr>
      <w:r w:rsidRPr="00BD52BB">
        <w:rPr>
          <w:rFonts w:ascii="Arial" w:hAnsi="Arial"/>
        </w:rPr>
        <w:t>____________________________________</w:t>
      </w:r>
    </w:p>
    <w:p w:rsidR="0018534F" w:rsidRPr="00BD52BB" w:rsidRDefault="0018534F" w:rsidP="0018534F">
      <w:pPr>
        <w:contextualSpacing/>
        <w:jc w:val="center"/>
        <w:rPr>
          <w:rFonts w:ascii="Arial" w:hAnsi="Arial"/>
        </w:rPr>
      </w:pPr>
      <w:r w:rsidRPr="00BD52BB">
        <w:rPr>
          <w:rFonts w:ascii="Arial" w:hAnsi="Arial"/>
        </w:rPr>
        <w:t>xxxxxx</w:t>
      </w:r>
    </w:p>
    <w:p w:rsidR="0018534F" w:rsidRPr="00BD52BB" w:rsidRDefault="0018534F" w:rsidP="0018534F">
      <w:pPr>
        <w:contextualSpacing/>
        <w:jc w:val="center"/>
        <w:rPr>
          <w:rFonts w:ascii="Arial" w:hAnsi="Arial"/>
        </w:rPr>
      </w:pPr>
      <w:r w:rsidRPr="00BD52BB">
        <w:rPr>
          <w:rFonts w:ascii="Arial" w:hAnsi="Arial"/>
        </w:rPr>
        <w:t>Pregoeiro Oficial</w:t>
      </w:r>
    </w:p>
    <w:p w:rsidR="0018534F" w:rsidRPr="00BD52BB" w:rsidRDefault="0018534F" w:rsidP="0018534F">
      <w:pPr>
        <w:contextualSpacing/>
        <w:jc w:val="center"/>
        <w:rPr>
          <w:rFonts w:ascii="Arial" w:hAnsi="Arial"/>
        </w:rPr>
      </w:pPr>
      <w:r w:rsidRPr="00BD52BB">
        <w:rPr>
          <w:rFonts w:ascii="Arial" w:hAnsi="Arial"/>
        </w:rPr>
        <w:t>____________________________________</w:t>
      </w:r>
    </w:p>
    <w:p w:rsidR="0018534F" w:rsidRPr="00BD52BB" w:rsidRDefault="0018534F" w:rsidP="0018534F">
      <w:pPr>
        <w:contextualSpacing/>
        <w:jc w:val="center"/>
        <w:rPr>
          <w:rFonts w:ascii="Arial" w:hAnsi="Arial"/>
        </w:rPr>
      </w:pPr>
      <w:r w:rsidRPr="00BD52BB">
        <w:rPr>
          <w:rFonts w:ascii="Arial" w:hAnsi="Arial"/>
        </w:rPr>
        <w:t>xxxxxxx</w:t>
      </w:r>
    </w:p>
    <w:p w:rsidR="0018534F" w:rsidRPr="00BD52BB" w:rsidRDefault="0018534F" w:rsidP="0018534F">
      <w:pPr>
        <w:contextualSpacing/>
        <w:jc w:val="center"/>
        <w:rPr>
          <w:rFonts w:ascii="Arial" w:hAnsi="Arial"/>
        </w:rPr>
      </w:pPr>
      <w:r w:rsidRPr="00BD52BB">
        <w:rPr>
          <w:rFonts w:ascii="Arial" w:hAnsi="Arial"/>
        </w:rPr>
        <w:t>Secretária Municipal de Saúde</w:t>
      </w:r>
    </w:p>
    <w:p w:rsidR="0018534F" w:rsidRPr="00BD52BB" w:rsidRDefault="0018534F" w:rsidP="0018534F">
      <w:pPr>
        <w:contextualSpacing/>
        <w:jc w:val="center"/>
        <w:rPr>
          <w:rFonts w:ascii="Arial" w:hAnsi="Arial"/>
        </w:rPr>
      </w:pPr>
    </w:p>
    <w:p w:rsidR="0018534F" w:rsidRPr="00BD52BB" w:rsidRDefault="0018534F" w:rsidP="0018534F">
      <w:pPr>
        <w:contextualSpacing/>
        <w:jc w:val="center"/>
        <w:rPr>
          <w:rFonts w:ascii="Arial" w:hAnsi="Arial"/>
        </w:rPr>
      </w:pPr>
      <w:r w:rsidRPr="00BD52BB">
        <w:rPr>
          <w:rFonts w:ascii="Arial" w:hAnsi="Arial"/>
        </w:rPr>
        <w:t>___________________________________</w:t>
      </w:r>
    </w:p>
    <w:p w:rsidR="0018534F" w:rsidRPr="00BD52BB" w:rsidRDefault="0018534F" w:rsidP="0018534F">
      <w:pPr>
        <w:contextualSpacing/>
        <w:jc w:val="center"/>
        <w:rPr>
          <w:rFonts w:ascii="Arial" w:hAnsi="Arial"/>
        </w:rPr>
      </w:pPr>
      <w:r w:rsidRPr="00BD52BB">
        <w:rPr>
          <w:rFonts w:ascii="Arial" w:hAnsi="Arial"/>
        </w:rPr>
        <w:t>xxxxxxxx</w:t>
      </w:r>
    </w:p>
    <w:p w:rsidR="0018534F" w:rsidRPr="00BD52BB" w:rsidRDefault="0018534F" w:rsidP="0018534F">
      <w:pPr>
        <w:contextualSpacing/>
        <w:jc w:val="center"/>
        <w:rPr>
          <w:rFonts w:ascii="Arial" w:hAnsi="Arial"/>
        </w:rPr>
      </w:pPr>
      <w:r w:rsidRPr="00BD52BB">
        <w:rPr>
          <w:rFonts w:ascii="Arial" w:hAnsi="Arial"/>
        </w:rPr>
        <w:t>Empresa</w:t>
      </w:r>
    </w:p>
    <w:p w:rsidR="0018534F" w:rsidRDefault="0018534F"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DE0EC4" w:rsidRDefault="00DE0EC4"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F03501" w:rsidRDefault="00F03501" w:rsidP="00104395">
      <w:pPr>
        <w:autoSpaceDE w:val="0"/>
        <w:autoSpaceDN w:val="0"/>
        <w:adjustRightInd w:val="0"/>
        <w:jc w:val="center"/>
        <w:rPr>
          <w:rFonts w:ascii="Arial" w:hAnsi="Arial"/>
          <w:b/>
          <w:bCs/>
        </w:rPr>
      </w:pPr>
    </w:p>
    <w:p w:rsidR="00F03501" w:rsidRDefault="00F03501" w:rsidP="00104395">
      <w:pPr>
        <w:autoSpaceDE w:val="0"/>
        <w:autoSpaceDN w:val="0"/>
        <w:adjustRightInd w:val="0"/>
        <w:jc w:val="center"/>
        <w:rPr>
          <w:rFonts w:ascii="Arial" w:hAnsi="Arial"/>
          <w:b/>
          <w:bCs/>
        </w:rPr>
      </w:pPr>
    </w:p>
    <w:p w:rsidR="00F03501" w:rsidRDefault="00F03501"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8534F" w:rsidRDefault="0018534F" w:rsidP="00104395">
      <w:pPr>
        <w:autoSpaceDE w:val="0"/>
        <w:autoSpaceDN w:val="0"/>
        <w:adjustRightInd w:val="0"/>
        <w:jc w:val="center"/>
        <w:rPr>
          <w:rFonts w:ascii="Arial" w:hAnsi="Arial"/>
          <w:b/>
          <w:bCs/>
        </w:rPr>
      </w:pPr>
    </w:p>
    <w:p w:rsidR="00104395" w:rsidRPr="00670C0E" w:rsidRDefault="00104395" w:rsidP="00104395">
      <w:pPr>
        <w:autoSpaceDE w:val="0"/>
        <w:autoSpaceDN w:val="0"/>
        <w:adjustRightInd w:val="0"/>
        <w:jc w:val="center"/>
        <w:rPr>
          <w:rFonts w:ascii="Arial" w:hAnsi="Arial"/>
          <w:b/>
          <w:bCs/>
        </w:rPr>
      </w:pPr>
      <w:r w:rsidRPr="00670C0E">
        <w:rPr>
          <w:rFonts w:ascii="Arial" w:hAnsi="Arial"/>
          <w:b/>
          <w:bCs/>
        </w:rPr>
        <w:t>ANEXO V</w:t>
      </w:r>
    </w:p>
    <w:p w:rsidR="00104395" w:rsidRPr="00104395" w:rsidRDefault="00104395" w:rsidP="00104395">
      <w:pPr>
        <w:autoSpaceDE w:val="0"/>
        <w:autoSpaceDN w:val="0"/>
        <w:adjustRightInd w:val="0"/>
        <w:jc w:val="center"/>
        <w:rPr>
          <w:rFonts w:ascii="Arial" w:hAnsi="Arial"/>
        </w:rPr>
      </w:pPr>
    </w:p>
    <w:p w:rsidR="00104395" w:rsidRPr="00670C0E" w:rsidRDefault="00104395" w:rsidP="00104395">
      <w:pPr>
        <w:autoSpaceDE w:val="0"/>
        <w:autoSpaceDN w:val="0"/>
        <w:adjustRightInd w:val="0"/>
        <w:jc w:val="center"/>
        <w:rPr>
          <w:rFonts w:ascii="Arial" w:hAnsi="Arial"/>
          <w:b/>
          <w:bCs/>
        </w:rPr>
      </w:pPr>
      <w:r w:rsidRPr="00104395">
        <w:rPr>
          <w:rFonts w:ascii="Arial" w:hAnsi="Arial"/>
          <w:b/>
          <w:bCs/>
        </w:rPr>
        <w:t>MODELO DE DECLARAÇÃO UNIFICADA</w:t>
      </w:r>
    </w:p>
    <w:p w:rsidR="00104395" w:rsidRPr="00104395" w:rsidRDefault="00104395" w:rsidP="00104395">
      <w:pPr>
        <w:autoSpaceDE w:val="0"/>
        <w:autoSpaceDN w:val="0"/>
        <w:adjustRightInd w:val="0"/>
        <w:jc w:val="center"/>
        <w:rPr>
          <w:rFonts w:ascii="Arial" w:hAnsi="Arial"/>
        </w:rPr>
      </w:pPr>
    </w:p>
    <w:p w:rsidR="00104395" w:rsidRPr="00104395" w:rsidRDefault="00104395" w:rsidP="00104395">
      <w:pPr>
        <w:autoSpaceDE w:val="0"/>
        <w:autoSpaceDN w:val="0"/>
        <w:adjustRightInd w:val="0"/>
        <w:rPr>
          <w:rFonts w:ascii="Arial" w:hAnsi="Arial"/>
        </w:rPr>
      </w:pPr>
      <w:r w:rsidRPr="00104395">
        <w:rPr>
          <w:rFonts w:ascii="Arial" w:hAnsi="Arial"/>
          <w:b/>
          <w:bCs/>
        </w:rPr>
        <w:t>ÀComissão Permanente de Licitação</w:t>
      </w:r>
    </w:p>
    <w:p w:rsidR="00104395" w:rsidRPr="00104395" w:rsidRDefault="00104395" w:rsidP="00104395">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/202</w:t>
      </w:r>
      <w:r w:rsidR="003B54E2">
        <w:rPr>
          <w:rFonts w:ascii="Arial" w:hAnsi="Arial"/>
          <w:b/>
          <w:bCs/>
        </w:rPr>
        <w:t>2</w:t>
      </w:r>
      <w:r w:rsidRPr="00104395">
        <w:rPr>
          <w:rFonts w:ascii="Arial" w:hAnsi="Arial"/>
          <w:b/>
          <w:bCs/>
        </w:rPr>
        <w:t xml:space="preserve">, para </w:t>
      </w:r>
      <w:r w:rsidRPr="00670C0E">
        <w:rPr>
          <w:rFonts w:ascii="Arial" w:hAnsi="Arial"/>
          <w:b/>
          <w:bCs/>
        </w:rPr>
        <w:t xml:space="preserve">a Eventual </w:t>
      </w:r>
      <w:r w:rsidRPr="00104395">
        <w:rPr>
          <w:rFonts w:ascii="Arial" w:hAnsi="Arial"/>
          <w:b/>
          <w:bCs/>
        </w:rPr>
        <w:t xml:space="preserve">AQUISIÇÃO </w:t>
      </w:r>
      <w:r w:rsidRPr="00670C0E">
        <w:rPr>
          <w:rFonts w:ascii="Arial" w:hAnsi="Arial"/>
          <w:b/>
          <w:bCs/>
        </w:rPr>
        <w:t>xxxxxxxxxxxxxxxxxxxxxxx</w:t>
      </w:r>
      <w:r w:rsidRPr="00104395">
        <w:rPr>
          <w:rFonts w:ascii="Arial" w:hAnsi="Arial"/>
          <w:b/>
          <w:bCs/>
        </w:rPr>
        <w:t>.</w:t>
      </w:r>
    </w:p>
    <w:p w:rsidR="00104395" w:rsidRPr="00670C0E" w:rsidRDefault="00104395" w:rsidP="00104395">
      <w:pPr>
        <w:autoSpaceDE w:val="0"/>
        <w:autoSpaceDN w:val="0"/>
        <w:adjustRightInd w:val="0"/>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Pelo presente instrumento, a empresa ........................., CNPJ nº ......................, com sede na ............................................, através de seu representante legal infra-assinado, que: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 )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desenquadramento desta situação.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104395" w:rsidRPr="00104395" w:rsidRDefault="00104395" w:rsidP="00104395">
      <w:pPr>
        <w:autoSpaceDE w:val="0"/>
        <w:autoSpaceDN w:val="0"/>
        <w:adjustRightInd w:val="0"/>
        <w:jc w:val="both"/>
        <w:rPr>
          <w:rFonts w:ascii="Arial" w:hAnsi="Arial"/>
          <w:b/>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3) Declaramos, para os fins que a empresa não foi declarada inidônea por nenhum órgão público de qualquer esfera de governo, estando apta a contratar com o poder público.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5) Comprometo-me a manter durante a execução do objeto, em compatibilidade com as obrigações assumidas, todas as condições de habilitação e qualificação exigidas na licitação.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6) Declaramos, para os devidos fins de direito, na qualidade de Proponente dos procedimentos licitatórios, instaurados por este Município, que o(a) responsável legal da empresa é o(a) Sr.(a)..........................................., Portador(a) do RG sob nº .............................. 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7)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104395">
      <w:pPr>
        <w:autoSpaceDE w:val="0"/>
        <w:autoSpaceDN w:val="0"/>
        <w:adjustRightInd w:val="0"/>
        <w:jc w:val="both"/>
        <w:rPr>
          <w:rFonts w:ascii="Arial" w:hAnsi="Arial"/>
          <w:b/>
          <w:bCs/>
        </w:rPr>
      </w:pPr>
      <w:r w:rsidRPr="00104395">
        <w:rPr>
          <w:rFonts w:ascii="Arial" w:hAnsi="Arial"/>
          <w:b/>
          <w:bCs/>
        </w:rPr>
        <w:t xml:space="preserve">E-mail: </w:t>
      </w:r>
      <w:r w:rsidR="00F26C7A">
        <w:rPr>
          <w:rFonts w:ascii="Arial" w:hAnsi="Arial"/>
          <w:b/>
          <w:bCs/>
        </w:rPr>
        <w:t xml:space="preserve">                                                                                    </w:t>
      </w:r>
      <w:r w:rsidRPr="00104395">
        <w:rPr>
          <w:rFonts w:ascii="Arial" w:hAnsi="Arial"/>
          <w:b/>
          <w:bCs/>
        </w:rPr>
        <w:t xml:space="preserve">Telefone: ( ) </w:t>
      </w:r>
    </w:p>
    <w:p w:rsidR="00670C0E" w:rsidRPr="00104395" w:rsidRDefault="00670C0E"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9)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xxxxxx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P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877D93">
      <w:headerReference w:type="even" r:id="rId23"/>
      <w:headerReference w:type="default" r:id="rId24"/>
      <w:footerReference w:type="default" r:id="rId25"/>
      <w:headerReference w:type="first" r:id="rId26"/>
      <w:pgSz w:w="11900" w:h="16836"/>
      <w:pgMar w:top="1134" w:right="1127" w:bottom="680" w:left="1134" w:header="0" w:footer="0"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D4" w:rsidRDefault="00E822D4" w:rsidP="00093E4C">
      <w:r>
        <w:separator/>
      </w:r>
    </w:p>
  </w:endnote>
  <w:endnote w:type="continuationSeparator" w:id="0">
    <w:p w:rsidR="00E822D4" w:rsidRDefault="00E822D4"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29" w:rsidRPr="00DC3406" w:rsidRDefault="002B0929"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E822D4">
      <w:rPr>
        <w:rFonts w:ascii="Comic Sans MS" w:hAnsi="Comic Sans MS"/>
        <w:noProof/>
        <w:sz w:val="18"/>
        <w:szCs w:val="18"/>
      </w:rPr>
      <w:t>1</w:t>
    </w:r>
    <w:r w:rsidRPr="007000A1">
      <w:rPr>
        <w:rFonts w:ascii="Comic Sans MS" w:hAnsi="Comic Sans MS"/>
        <w:noProof/>
        <w:sz w:val="18"/>
        <w:szCs w:val="18"/>
      </w:rPr>
      <w:fldChar w:fldCharType="end"/>
    </w:r>
  </w:p>
  <w:p w:rsidR="002B0929" w:rsidRDefault="002B0929"/>
  <w:p w:rsidR="002B0929" w:rsidRDefault="002B09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D4" w:rsidRDefault="00E822D4" w:rsidP="00093E4C">
      <w:r>
        <w:separator/>
      </w:r>
    </w:p>
  </w:footnote>
  <w:footnote w:type="continuationSeparator" w:id="0">
    <w:p w:rsidR="00E822D4" w:rsidRDefault="00E822D4"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29" w:rsidRDefault="00E822D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2B0929" w:rsidRDefault="002B0929"/>
  <w:p w:rsidR="002B0929" w:rsidRDefault="002B0929"/>
  <w:p w:rsidR="002B0929" w:rsidRDefault="002B09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29" w:rsidRDefault="002B0929">
    <w:pPr>
      <w:pStyle w:val="Cabealho"/>
    </w:pPr>
  </w:p>
  <w:p w:rsidR="002B0929" w:rsidRDefault="002B0929"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5064760</wp:posOffset>
              </wp:positionH>
              <wp:positionV relativeFrom="paragraph">
                <wp:posOffset>86360</wp:posOffset>
              </wp:positionV>
              <wp:extent cx="977900" cy="400050"/>
              <wp:effectExtent l="0" t="0" r="1270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0050"/>
                      </a:xfrm>
                      <a:prstGeom prst="rect">
                        <a:avLst/>
                      </a:prstGeom>
                      <a:solidFill>
                        <a:srgbClr val="FFFFFF"/>
                      </a:solidFill>
                      <a:ln w="9525">
                        <a:solidFill>
                          <a:srgbClr val="000000"/>
                        </a:solidFill>
                        <a:miter lim="800000"/>
                        <a:headEnd/>
                        <a:tailEnd/>
                      </a:ln>
                    </wps:spPr>
                    <wps:txbx>
                      <w:txbxContent>
                        <w:p w:rsidR="002B0929" w:rsidRPr="008A000B" w:rsidRDefault="002B0929"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961163067"/>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661/21</w:t>
                              </w:r>
                            </w:sdtContent>
                          </w:sdt>
                        </w:p>
                        <w:p w:rsidR="002B0929" w:rsidRPr="008A000B" w:rsidRDefault="002B0929"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833D26" w:rsidRPr="008A000B" w:rsidRDefault="00833D26"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961163067"/>
                        <w:placeholder>
                          <w:docPart w:val="1F00399A903243598239043C9FBEC90D"/>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661/21</w:t>
                        </w:r>
                      </w:sdtContent>
                    </w:sdt>
                  </w:p>
                  <w:p w:rsidR="00833D26" w:rsidRPr="008A000B" w:rsidRDefault="00833D26"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10" name="Imagem 1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2B0929" w:rsidRPr="00702E48" w:rsidRDefault="002B0929"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2B0929" w:rsidRPr="0062518D" w:rsidRDefault="002B0929"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2B0929" w:rsidRPr="00DC3406" w:rsidRDefault="002B0929"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29" w:rsidRDefault="00E822D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E2043F4E"/>
    <w:lvl w:ilvl="0" w:tplc="196EF9FA">
      <w:start w:val="4"/>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577F87"/>
    <w:multiLevelType w:val="hybridMultilevel"/>
    <w:tmpl w:val="54465A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1"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E059F8"/>
    <w:multiLevelType w:val="hybridMultilevel"/>
    <w:tmpl w:val="E04C611E"/>
    <w:lvl w:ilvl="0" w:tplc="69B840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4" w15:restartNumberingAfterBreak="0">
    <w:nsid w:val="331C0173"/>
    <w:multiLevelType w:val="hybridMultilevel"/>
    <w:tmpl w:val="0F1CF8DE"/>
    <w:lvl w:ilvl="0" w:tplc="1B9C9C88">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4B5D7D45"/>
    <w:multiLevelType w:val="hybridMultilevel"/>
    <w:tmpl w:val="47EECAA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9C6060"/>
    <w:multiLevelType w:val="hybridMultilevel"/>
    <w:tmpl w:val="D52EC65E"/>
    <w:lvl w:ilvl="0" w:tplc="9670E5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527468"/>
    <w:multiLevelType w:val="hybridMultilevel"/>
    <w:tmpl w:val="F89CFC74"/>
    <w:lvl w:ilvl="0" w:tplc="04160017">
      <w:start w:val="1"/>
      <w:numFmt w:val="lowerLetter"/>
      <w:lvlText w:val="%1)"/>
      <w:lvlJc w:val="left"/>
      <w:pPr>
        <w:ind w:left="360" w:hanging="360"/>
      </w:pPr>
    </w:lvl>
    <w:lvl w:ilvl="1" w:tplc="8018900A">
      <w:start w:val="1"/>
      <w:numFmt w:val="lowerLetter"/>
      <w:lvlText w:val="%2."/>
      <w:lvlJc w:val="left"/>
      <w:pPr>
        <w:ind w:left="1080" w:hanging="360"/>
      </w:pPr>
      <w:rPr>
        <w:b/>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6BDD5D75"/>
    <w:multiLevelType w:val="hybridMultilevel"/>
    <w:tmpl w:val="D5A006C0"/>
    <w:lvl w:ilvl="0" w:tplc="602E5A34">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2057966"/>
    <w:multiLevelType w:val="hybridMultilevel"/>
    <w:tmpl w:val="378C69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B0E157D"/>
    <w:multiLevelType w:val="hybridMultilevel"/>
    <w:tmpl w:val="4636DDF4"/>
    <w:lvl w:ilvl="0" w:tplc="66787BF8">
      <w:start w:val="4"/>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18"/>
  </w:num>
  <w:num w:numId="8">
    <w:abstractNumId w:val="11"/>
  </w:num>
  <w:num w:numId="9">
    <w:abstractNumId w:val="13"/>
  </w:num>
  <w:num w:numId="10">
    <w:abstractNumId w:val="16"/>
  </w:num>
  <w:num w:numId="11">
    <w:abstractNumId w:val="10"/>
  </w:num>
  <w:num w:numId="12">
    <w:abstractNumId w:val="15"/>
  </w:num>
  <w:num w:numId="13">
    <w:abstractNumId w:val="8"/>
  </w:num>
  <w:num w:numId="14">
    <w:abstractNumId w:val="12"/>
  </w:num>
  <w:num w:numId="15">
    <w:abstractNumId w:val="9"/>
  </w:num>
  <w:num w:numId="16">
    <w:abstractNumId w:val="20"/>
  </w:num>
  <w:num w:numId="17">
    <w:abstractNumId w:val="22"/>
  </w:num>
  <w:num w:numId="18">
    <w:abstractNumId w:val="19"/>
  </w:num>
  <w:num w:numId="19">
    <w:abstractNumId w:val="14"/>
  </w:num>
  <w:num w:numId="20">
    <w:abstractNumId w:val="21"/>
  </w:num>
  <w:num w:numId="21">
    <w:abstractNumId w:val="17"/>
  </w:num>
  <w:num w:numId="2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9"/>
    <w:rsid w:val="000010B1"/>
    <w:rsid w:val="00002881"/>
    <w:rsid w:val="00002A3C"/>
    <w:rsid w:val="00002E91"/>
    <w:rsid w:val="0000606D"/>
    <w:rsid w:val="000065EB"/>
    <w:rsid w:val="00006A43"/>
    <w:rsid w:val="00006F94"/>
    <w:rsid w:val="000100F7"/>
    <w:rsid w:val="000107D3"/>
    <w:rsid w:val="00011399"/>
    <w:rsid w:val="0001469D"/>
    <w:rsid w:val="0001506D"/>
    <w:rsid w:val="000171BD"/>
    <w:rsid w:val="0001737A"/>
    <w:rsid w:val="00024659"/>
    <w:rsid w:val="00024A66"/>
    <w:rsid w:val="000253A6"/>
    <w:rsid w:val="00025A11"/>
    <w:rsid w:val="00025AA9"/>
    <w:rsid w:val="00027C91"/>
    <w:rsid w:val="00030D27"/>
    <w:rsid w:val="00032017"/>
    <w:rsid w:val="000325A6"/>
    <w:rsid w:val="000337D8"/>
    <w:rsid w:val="00033DD5"/>
    <w:rsid w:val="000350D0"/>
    <w:rsid w:val="00036CD9"/>
    <w:rsid w:val="00036EB6"/>
    <w:rsid w:val="00037EFD"/>
    <w:rsid w:val="0004028B"/>
    <w:rsid w:val="000466D8"/>
    <w:rsid w:val="00047291"/>
    <w:rsid w:val="000479C4"/>
    <w:rsid w:val="00051F4B"/>
    <w:rsid w:val="00053F07"/>
    <w:rsid w:val="00055B59"/>
    <w:rsid w:val="00060CE4"/>
    <w:rsid w:val="00061906"/>
    <w:rsid w:val="00065002"/>
    <w:rsid w:val="0006507E"/>
    <w:rsid w:val="00065210"/>
    <w:rsid w:val="00066905"/>
    <w:rsid w:val="0007007D"/>
    <w:rsid w:val="000757B3"/>
    <w:rsid w:val="00075DA0"/>
    <w:rsid w:val="000768D6"/>
    <w:rsid w:val="000800BB"/>
    <w:rsid w:val="000813F5"/>
    <w:rsid w:val="0008173E"/>
    <w:rsid w:val="00082B98"/>
    <w:rsid w:val="00083EBE"/>
    <w:rsid w:val="00084A45"/>
    <w:rsid w:val="00084FB3"/>
    <w:rsid w:val="0008561F"/>
    <w:rsid w:val="00085E49"/>
    <w:rsid w:val="00090239"/>
    <w:rsid w:val="00093E4C"/>
    <w:rsid w:val="00094497"/>
    <w:rsid w:val="000957CD"/>
    <w:rsid w:val="000A473D"/>
    <w:rsid w:val="000A7843"/>
    <w:rsid w:val="000A7D4D"/>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E1A69"/>
    <w:rsid w:val="000F0AF6"/>
    <w:rsid w:val="000F0C1A"/>
    <w:rsid w:val="000F5725"/>
    <w:rsid w:val="000F6A62"/>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6620"/>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8534F"/>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448E"/>
    <w:rsid w:val="00206017"/>
    <w:rsid w:val="002071DF"/>
    <w:rsid w:val="0021081D"/>
    <w:rsid w:val="00212D67"/>
    <w:rsid w:val="0021420A"/>
    <w:rsid w:val="002154FE"/>
    <w:rsid w:val="00215CC7"/>
    <w:rsid w:val="00221201"/>
    <w:rsid w:val="00224328"/>
    <w:rsid w:val="00225271"/>
    <w:rsid w:val="0022641C"/>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A01F1"/>
    <w:rsid w:val="002A1603"/>
    <w:rsid w:val="002A4204"/>
    <w:rsid w:val="002A44DC"/>
    <w:rsid w:val="002A5F4B"/>
    <w:rsid w:val="002A6106"/>
    <w:rsid w:val="002A66A0"/>
    <w:rsid w:val="002B0929"/>
    <w:rsid w:val="002B0B7F"/>
    <w:rsid w:val="002B1A31"/>
    <w:rsid w:val="002B1BA0"/>
    <w:rsid w:val="002B2B54"/>
    <w:rsid w:val="002B435C"/>
    <w:rsid w:val="002B572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2F7A8F"/>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13A4"/>
    <w:rsid w:val="00347A37"/>
    <w:rsid w:val="00347ACD"/>
    <w:rsid w:val="0035451A"/>
    <w:rsid w:val="0035547D"/>
    <w:rsid w:val="00356CA4"/>
    <w:rsid w:val="003608E7"/>
    <w:rsid w:val="00362999"/>
    <w:rsid w:val="00362B32"/>
    <w:rsid w:val="00363D3F"/>
    <w:rsid w:val="00366482"/>
    <w:rsid w:val="003677F8"/>
    <w:rsid w:val="003738C6"/>
    <w:rsid w:val="00373C52"/>
    <w:rsid w:val="00376083"/>
    <w:rsid w:val="00377280"/>
    <w:rsid w:val="00377E35"/>
    <w:rsid w:val="003804C0"/>
    <w:rsid w:val="0038146F"/>
    <w:rsid w:val="003820C1"/>
    <w:rsid w:val="003841F3"/>
    <w:rsid w:val="003856E5"/>
    <w:rsid w:val="0038761E"/>
    <w:rsid w:val="003879D6"/>
    <w:rsid w:val="003916F0"/>
    <w:rsid w:val="0039247F"/>
    <w:rsid w:val="00394564"/>
    <w:rsid w:val="003955C4"/>
    <w:rsid w:val="00395674"/>
    <w:rsid w:val="00395792"/>
    <w:rsid w:val="003A0055"/>
    <w:rsid w:val="003A42A6"/>
    <w:rsid w:val="003A6619"/>
    <w:rsid w:val="003B089E"/>
    <w:rsid w:val="003B0E27"/>
    <w:rsid w:val="003B1CDF"/>
    <w:rsid w:val="003B40F0"/>
    <w:rsid w:val="003B4DF5"/>
    <w:rsid w:val="003B54E2"/>
    <w:rsid w:val="003B5FD3"/>
    <w:rsid w:val="003B697B"/>
    <w:rsid w:val="003C4A99"/>
    <w:rsid w:val="003C68D9"/>
    <w:rsid w:val="003C6BD8"/>
    <w:rsid w:val="003C7690"/>
    <w:rsid w:val="003D1238"/>
    <w:rsid w:val="003D3C2D"/>
    <w:rsid w:val="003D6156"/>
    <w:rsid w:val="003E0BC6"/>
    <w:rsid w:val="003E6DBA"/>
    <w:rsid w:val="003E708C"/>
    <w:rsid w:val="003E7298"/>
    <w:rsid w:val="003E7AB8"/>
    <w:rsid w:val="003F0291"/>
    <w:rsid w:val="003F02DB"/>
    <w:rsid w:val="003F12AF"/>
    <w:rsid w:val="003F2423"/>
    <w:rsid w:val="003F3D85"/>
    <w:rsid w:val="003F6CBE"/>
    <w:rsid w:val="003F72E0"/>
    <w:rsid w:val="004008DC"/>
    <w:rsid w:val="00400924"/>
    <w:rsid w:val="00401A42"/>
    <w:rsid w:val="00407E35"/>
    <w:rsid w:val="00410992"/>
    <w:rsid w:val="00411FAA"/>
    <w:rsid w:val="004147F9"/>
    <w:rsid w:val="00417FA5"/>
    <w:rsid w:val="0042006B"/>
    <w:rsid w:val="00420C8F"/>
    <w:rsid w:val="00421DE3"/>
    <w:rsid w:val="00422B48"/>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0B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26CA"/>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173F9"/>
    <w:rsid w:val="005210C4"/>
    <w:rsid w:val="005215E4"/>
    <w:rsid w:val="00521E29"/>
    <w:rsid w:val="0052231E"/>
    <w:rsid w:val="00524C35"/>
    <w:rsid w:val="00525713"/>
    <w:rsid w:val="00525FAA"/>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6"/>
    <w:rsid w:val="005618DB"/>
    <w:rsid w:val="0056353E"/>
    <w:rsid w:val="005636FA"/>
    <w:rsid w:val="005644F5"/>
    <w:rsid w:val="00564CA4"/>
    <w:rsid w:val="00566BFD"/>
    <w:rsid w:val="00566EEA"/>
    <w:rsid w:val="0056750D"/>
    <w:rsid w:val="005703F1"/>
    <w:rsid w:val="00571218"/>
    <w:rsid w:val="005720C8"/>
    <w:rsid w:val="0057259F"/>
    <w:rsid w:val="005726A8"/>
    <w:rsid w:val="00572A79"/>
    <w:rsid w:val="005744CA"/>
    <w:rsid w:val="00574624"/>
    <w:rsid w:val="0057645E"/>
    <w:rsid w:val="00577C65"/>
    <w:rsid w:val="00581915"/>
    <w:rsid w:val="00581DEA"/>
    <w:rsid w:val="005838EA"/>
    <w:rsid w:val="00584315"/>
    <w:rsid w:val="00584866"/>
    <w:rsid w:val="0058613E"/>
    <w:rsid w:val="00587FE4"/>
    <w:rsid w:val="005905B3"/>
    <w:rsid w:val="00591AB8"/>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403F"/>
    <w:rsid w:val="005D60CE"/>
    <w:rsid w:val="005D6D6D"/>
    <w:rsid w:val="005E07EB"/>
    <w:rsid w:val="005E0FB6"/>
    <w:rsid w:val="005E241C"/>
    <w:rsid w:val="005E250E"/>
    <w:rsid w:val="005E26E0"/>
    <w:rsid w:val="005E27C9"/>
    <w:rsid w:val="005E2B86"/>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803D3"/>
    <w:rsid w:val="00681307"/>
    <w:rsid w:val="006813EB"/>
    <w:rsid w:val="00681D10"/>
    <w:rsid w:val="006820C6"/>
    <w:rsid w:val="00683EE6"/>
    <w:rsid w:val="0068583F"/>
    <w:rsid w:val="00687B3B"/>
    <w:rsid w:val="00687B61"/>
    <w:rsid w:val="0069330D"/>
    <w:rsid w:val="00695ABA"/>
    <w:rsid w:val="006A09C3"/>
    <w:rsid w:val="006A0B3D"/>
    <w:rsid w:val="006A2DD5"/>
    <w:rsid w:val="006A7E97"/>
    <w:rsid w:val="006B22EE"/>
    <w:rsid w:val="006B2790"/>
    <w:rsid w:val="006B5318"/>
    <w:rsid w:val="006B6207"/>
    <w:rsid w:val="006C120A"/>
    <w:rsid w:val="006C19D2"/>
    <w:rsid w:val="006C4A10"/>
    <w:rsid w:val="006D1392"/>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767C4"/>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1D14"/>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2DF"/>
    <w:rsid w:val="008255A1"/>
    <w:rsid w:val="008263F6"/>
    <w:rsid w:val="00832322"/>
    <w:rsid w:val="00833761"/>
    <w:rsid w:val="00833D26"/>
    <w:rsid w:val="008349CD"/>
    <w:rsid w:val="00834B6F"/>
    <w:rsid w:val="0083561F"/>
    <w:rsid w:val="008370BA"/>
    <w:rsid w:val="00840D1A"/>
    <w:rsid w:val="00840FFF"/>
    <w:rsid w:val="00841273"/>
    <w:rsid w:val="00843788"/>
    <w:rsid w:val="008453DF"/>
    <w:rsid w:val="00845D0F"/>
    <w:rsid w:val="00851B15"/>
    <w:rsid w:val="00851BF2"/>
    <w:rsid w:val="0085265F"/>
    <w:rsid w:val="008536FC"/>
    <w:rsid w:val="00854452"/>
    <w:rsid w:val="00854C02"/>
    <w:rsid w:val="00855FCC"/>
    <w:rsid w:val="008618F9"/>
    <w:rsid w:val="0086218F"/>
    <w:rsid w:val="008621C1"/>
    <w:rsid w:val="00862D8F"/>
    <w:rsid w:val="00862F86"/>
    <w:rsid w:val="008635A3"/>
    <w:rsid w:val="0086385C"/>
    <w:rsid w:val="00864966"/>
    <w:rsid w:val="0087156A"/>
    <w:rsid w:val="00872077"/>
    <w:rsid w:val="00872876"/>
    <w:rsid w:val="00873D1A"/>
    <w:rsid w:val="00874CA3"/>
    <w:rsid w:val="0087674F"/>
    <w:rsid w:val="008778C3"/>
    <w:rsid w:val="00877D93"/>
    <w:rsid w:val="00881190"/>
    <w:rsid w:val="00887DC6"/>
    <w:rsid w:val="00890918"/>
    <w:rsid w:val="008954F9"/>
    <w:rsid w:val="00897FB1"/>
    <w:rsid w:val="008A000B"/>
    <w:rsid w:val="008A31D7"/>
    <w:rsid w:val="008A32B6"/>
    <w:rsid w:val="008A332F"/>
    <w:rsid w:val="008A7361"/>
    <w:rsid w:val="008A7CD3"/>
    <w:rsid w:val="008B0548"/>
    <w:rsid w:val="008B1261"/>
    <w:rsid w:val="008B2701"/>
    <w:rsid w:val="008B603C"/>
    <w:rsid w:val="008B7EA5"/>
    <w:rsid w:val="008C5105"/>
    <w:rsid w:val="008C5D38"/>
    <w:rsid w:val="008C638D"/>
    <w:rsid w:val="008C6FAE"/>
    <w:rsid w:val="008C765D"/>
    <w:rsid w:val="008D149F"/>
    <w:rsid w:val="008D3FC9"/>
    <w:rsid w:val="008D4621"/>
    <w:rsid w:val="008D61E6"/>
    <w:rsid w:val="008D7683"/>
    <w:rsid w:val="008E088D"/>
    <w:rsid w:val="008E209F"/>
    <w:rsid w:val="008E2975"/>
    <w:rsid w:val="008E2E41"/>
    <w:rsid w:val="008E4617"/>
    <w:rsid w:val="008F2982"/>
    <w:rsid w:val="008F67BA"/>
    <w:rsid w:val="008F6FCB"/>
    <w:rsid w:val="008F74DA"/>
    <w:rsid w:val="009005DB"/>
    <w:rsid w:val="00900CD0"/>
    <w:rsid w:val="009013BE"/>
    <w:rsid w:val="00901A44"/>
    <w:rsid w:val="00901C72"/>
    <w:rsid w:val="0090365A"/>
    <w:rsid w:val="00903BD1"/>
    <w:rsid w:val="00910046"/>
    <w:rsid w:val="00914FD0"/>
    <w:rsid w:val="009166BC"/>
    <w:rsid w:val="0091749E"/>
    <w:rsid w:val="009225FF"/>
    <w:rsid w:val="0092717B"/>
    <w:rsid w:val="00927722"/>
    <w:rsid w:val="00927DFD"/>
    <w:rsid w:val="009336E5"/>
    <w:rsid w:val="00933E44"/>
    <w:rsid w:val="00933EF4"/>
    <w:rsid w:val="0093527A"/>
    <w:rsid w:val="0093641F"/>
    <w:rsid w:val="009375D2"/>
    <w:rsid w:val="00940232"/>
    <w:rsid w:val="009416CD"/>
    <w:rsid w:val="00941910"/>
    <w:rsid w:val="0094458B"/>
    <w:rsid w:val="00946391"/>
    <w:rsid w:val="00947229"/>
    <w:rsid w:val="009531C6"/>
    <w:rsid w:val="00955ED9"/>
    <w:rsid w:val="00960C56"/>
    <w:rsid w:val="0096160F"/>
    <w:rsid w:val="009632C3"/>
    <w:rsid w:val="0096787C"/>
    <w:rsid w:val="00967B47"/>
    <w:rsid w:val="00970738"/>
    <w:rsid w:val="0097155E"/>
    <w:rsid w:val="00972844"/>
    <w:rsid w:val="00973825"/>
    <w:rsid w:val="00974E35"/>
    <w:rsid w:val="00975EF0"/>
    <w:rsid w:val="00983A55"/>
    <w:rsid w:val="00984A1E"/>
    <w:rsid w:val="0098662B"/>
    <w:rsid w:val="00992FB3"/>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562"/>
    <w:rsid w:val="00A0070B"/>
    <w:rsid w:val="00A014BE"/>
    <w:rsid w:val="00A02678"/>
    <w:rsid w:val="00A03261"/>
    <w:rsid w:val="00A044DC"/>
    <w:rsid w:val="00A11B15"/>
    <w:rsid w:val="00A12147"/>
    <w:rsid w:val="00A124B6"/>
    <w:rsid w:val="00A126E2"/>
    <w:rsid w:val="00A13467"/>
    <w:rsid w:val="00A15EF9"/>
    <w:rsid w:val="00A23FFB"/>
    <w:rsid w:val="00A25E07"/>
    <w:rsid w:val="00A31AA2"/>
    <w:rsid w:val="00A34372"/>
    <w:rsid w:val="00A418E3"/>
    <w:rsid w:val="00A43A5D"/>
    <w:rsid w:val="00A455D5"/>
    <w:rsid w:val="00A51930"/>
    <w:rsid w:val="00A5305C"/>
    <w:rsid w:val="00A53716"/>
    <w:rsid w:val="00A5383A"/>
    <w:rsid w:val="00A54A58"/>
    <w:rsid w:val="00A54D34"/>
    <w:rsid w:val="00A5542E"/>
    <w:rsid w:val="00A5649F"/>
    <w:rsid w:val="00A56B50"/>
    <w:rsid w:val="00A618F8"/>
    <w:rsid w:val="00A62F2C"/>
    <w:rsid w:val="00A63E86"/>
    <w:rsid w:val="00A65371"/>
    <w:rsid w:val="00A677D7"/>
    <w:rsid w:val="00A67F32"/>
    <w:rsid w:val="00A77360"/>
    <w:rsid w:val="00A77D2A"/>
    <w:rsid w:val="00A81396"/>
    <w:rsid w:val="00A81F4F"/>
    <w:rsid w:val="00A83A7D"/>
    <w:rsid w:val="00A85C92"/>
    <w:rsid w:val="00A86CA0"/>
    <w:rsid w:val="00A86DC7"/>
    <w:rsid w:val="00A87D5A"/>
    <w:rsid w:val="00A87ECE"/>
    <w:rsid w:val="00A90C52"/>
    <w:rsid w:val="00A9133E"/>
    <w:rsid w:val="00A92766"/>
    <w:rsid w:val="00A95EDF"/>
    <w:rsid w:val="00A966C2"/>
    <w:rsid w:val="00A97321"/>
    <w:rsid w:val="00AA1B1D"/>
    <w:rsid w:val="00AA1C32"/>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6B3"/>
    <w:rsid w:val="00AE49FD"/>
    <w:rsid w:val="00AE4BCA"/>
    <w:rsid w:val="00AF4446"/>
    <w:rsid w:val="00AF4784"/>
    <w:rsid w:val="00B0194D"/>
    <w:rsid w:val="00B03742"/>
    <w:rsid w:val="00B04239"/>
    <w:rsid w:val="00B0673F"/>
    <w:rsid w:val="00B11DA5"/>
    <w:rsid w:val="00B11FB8"/>
    <w:rsid w:val="00B13CAD"/>
    <w:rsid w:val="00B1459D"/>
    <w:rsid w:val="00B14E2F"/>
    <w:rsid w:val="00B157A1"/>
    <w:rsid w:val="00B20AD8"/>
    <w:rsid w:val="00B20CD3"/>
    <w:rsid w:val="00B22023"/>
    <w:rsid w:val="00B30247"/>
    <w:rsid w:val="00B32122"/>
    <w:rsid w:val="00B34221"/>
    <w:rsid w:val="00B34825"/>
    <w:rsid w:val="00B3669E"/>
    <w:rsid w:val="00B37200"/>
    <w:rsid w:val="00B40104"/>
    <w:rsid w:val="00B40D58"/>
    <w:rsid w:val="00B41309"/>
    <w:rsid w:val="00B41E2E"/>
    <w:rsid w:val="00B4340D"/>
    <w:rsid w:val="00B4563E"/>
    <w:rsid w:val="00B467F6"/>
    <w:rsid w:val="00B46866"/>
    <w:rsid w:val="00B50DDA"/>
    <w:rsid w:val="00B517AC"/>
    <w:rsid w:val="00B52546"/>
    <w:rsid w:val="00B5337E"/>
    <w:rsid w:val="00B550F9"/>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3CFE"/>
    <w:rsid w:val="00B91F65"/>
    <w:rsid w:val="00B93784"/>
    <w:rsid w:val="00B97174"/>
    <w:rsid w:val="00BA0908"/>
    <w:rsid w:val="00BA0B22"/>
    <w:rsid w:val="00BA14FF"/>
    <w:rsid w:val="00BA2267"/>
    <w:rsid w:val="00BA368A"/>
    <w:rsid w:val="00BA4E3B"/>
    <w:rsid w:val="00BA589D"/>
    <w:rsid w:val="00BA6490"/>
    <w:rsid w:val="00BB1D6B"/>
    <w:rsid w:val="00BB5A35"/>
    <w:rsid w:val="00BC0EF8"/>
    <w:rsid w:val="00BC23DC"/>
    <w:rsid w:val="00BC4888"/>
    <w:rsid w:val="00BC6164"/>
    <w:rsid w:val="00BC6C8F"/>
    <w:rsid w:val="00BC6FD6"/>
    <w:rsid w:val="00BD3F3D"/>
    <w:rsid w:val="00BD52BB"/>
    <w:rsid w:val="00BD5AFD"/>
    <w:rsid w:val="00BD7119"/>
    <w:rsid w:val="00BE20F2"/>
    <w:rsid w:val="00BE5ABD"/>
    <w:rsid w:val="00BF0D36"/>
    <w:rsid w:val="00BF5F36"/>
    <w:rsid w:val="00BF67FB"/>
    <w:rsid w:val="00BF7ABB"/>
    <w:rsid w:val="00C011AC"/>
    <w:rsid w:val="00C020FC"/>
    <w:rsid w:val="00C02761"/>
    <w:rsid w:val="00C03A1B"/>
    <w:rsid w:val="00C04016"/>
    <w:rsid w:val="00C0481F"/>
    <w:rsid w:val="00C06523"/>
    <w:rsid w:val="00C162E0"/>
    <w:rsid w:val="00C16F6C"/>
    <w:rsid w:val="00C222C0"/>
    <w:rsid w:val="00C22A07"/>
    <w:rsid w:val="00C2442C"/>
    <w:rsid w:val="00C249CA"/>
    <w:rsid w:val="00C24C03"/>
    <w:rsid w:val="00C256E0"/>
    <w:rsid w:val="00C26E36"/>
    <w:rsid w:val="00C2765F"/>
    <w:rsid w:val="00C305D3"/>
    <w:rsid w:val="00C41788"/>
    <w:rsid w:val="00C41BAC"/>
    <w:rsid w:val="00C42D92"/>
    <w:rsid w:val="00C45D80"/>
    <w:rsid w:val="00C50827"/>
    <w:rsid w:val="00C51DDA"/>
    <w:rsid w:val="00C51EB0"/>
    <w:rsid w:val="00C55FE8"/>
    <w:rsid w:val="00C56CA6"/>
    <w:rsid w:val="00C56E35"/>
    <w:rsid w:val="00C57391"/>
    <w:rsid w:val="00C6035A"/>
    <w:rsid w:val="00C60A48"/>
    <w:rsid w:val="00C70DBE"/>
    <w:rsid w:val="00C714CC"/>
    <w:rsid w:val="00C71961"/>
    <w:rsid w:val="00C736E4"/>
    <w:rsid w:val="00C75044"/>
    <w:rsid w:val="00C75781"/>
    <w:rsid w:val="00C76533"/>
    <w:rsid w:val="00C7752C"/>
    <w:rsid w:val="00C80C9B"/>
    <w:rsid w:val="00C8166E"/>
    <w:rsid w:val="00C837E0"/>
    <w:rsid w:val="00C83E8E"/>
    <w:rsid w:val="00C83EDE"/>
    <w:rsid w:val="00C8433D"/>
    <w:rsid w:val="00C857A6"/>
    <w:rsid w:val="00C85E94"/>
    <w:rsid w:val="00C863F1"/>
    <w:rsid w:val="00C91F30"/>
    <w:rsid w:val="00C9451D"/>
    <w:rsid w:val="00C951F6"/>
    <w:rsid w:val="00C97713"/>
    <w:rsid w:val="00C97955"/>
    <w:rsid w:val="00CA2026"/>
    <w:rsid w:val="00CA4061"/>
    <w:rsid w:val="00CA71F1"/>
    <w:rsid w:val="00CB32AF"/>
    <w:rsid w:val="00CB75A8"/>
    <w:rsid w:val="00CC0E5D"/>
    <w:rsid w:val="00CC2FF2"/>
    <w:rsid w:val="00CC4D30"/>
    <w:rsid w:val="00CD039D"/>
    <w:rsid w:val="00CD1726"/>
    <w:rsid w:val="00CD3E86"/>
    <w:rsid w:val="00CD6DFD"/>
    <w:rsid w:val="00CE10F5"/>
    <w:rsid w:val="00CE3C7A"/>
    <w:rsid w:val="00CE45B8"/>
    <w:rsid w:val="00CE5FDA"/>
    <w:rsid w:val="00CF0990"/>
    <w:rsid w:val="00CF09F4"/>
    <w:rsid w:val="00CF257D"/>
    <w:rsid w:val="00CF2B58"/>
    <w:rsid w:val="00D0030D"/>
    <w:rsid w:val="00D01F1B"/>
    <w:rsid w:val="00D023B7"/>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8B5"/>
    <w:rsid w:val="00D41F27"/>
    <w:rsid w:val="00D41F7D"/>
    <w:rsid w:val="00D44D43"/>
    <w:rsid w:val="00D469E7"/>
    <w:rsid w:val="00D50531"/>
    <w:rsid w:val="00D50D53"/>
    <w:rsid w:val="00D57051"/>
    <w:rsid w:val="00D602C2"/>
    <w:rsid w:val="00D606FE"/>
    <w:rsid w:val="00D60ADC"/>
    <w:rsid w:val="00D610FE"/>
    <w:rsid w:val="00D62770"/>
    <w:rsid w:val="00D635A6"/>
    <w:rsid w:val="00D6419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3569"/>
    <w:rsid w:val="00D93EF3"/>
    <w:rsid w:val="00D940BA"/>
    <w:rsid w:val="00D97607"/>
    <w:rsid w:val="00D97B7B"/>
    <w:rsid w:val="00D97B93"/>
    <w:rsid w:val="00D97D02"/>
    <w:rsid w:val="00DA186B"/>
    <w:rsid w:val="00DA3CF6"/>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3693"/>
    <w:rsid w:val="00DD4EFB"/>
    <w:rsid w:val="00DD74EB"/>
    <w:rsid w:val="00DD7E43"/>
    <w:rsid w:val="00DE0EC4"/>
    <w:rsid w:val="00DE19B4"/>
    <w:rsid w:val="00DE1A2E"/>
    <w:rsid w:val="00DE53A8"/>
    <w:rsid w:val="00DE7F49"/>
    <w:rsid w:val="00DF0578"/>
    <w:rsid w:val="00DF15BC"/>
    <w:rsid w:val="00DF30FE"/>
    <w:rsid w:val="00DF3DB6"/>
    <w:rsid w:val="00DF7D93"/>
    <w:rsid w:val="00E01F72"/>
    <w:rsid w:val="00E02D63"/>
    <w:rsid w:val="00E041A0"/>
    <w:rsid w:val="00E04A63"/>
    <w:rsid w:val="00E067CA"/>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1D72"/>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282D"/>
    <w:rsid w:val="00E76A8B"/>
    <w:rsid w:val="00E77DEB"/>
    <w:rsid w:val="00E822D4"/>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1EC6"/>
    <w:rsid w:val="00ED26C7"/>
    <w:rsid w:val="00ED2E65"/>
    <w:rsid w:val="00ED3FE3"/>
    <w:rsid w:val="00ED558B"/>
    <w:rsid w:val="00ED70B9"/>
    <w:rsid w:val="00ED7807"/>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501"/>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6E8"/>
    <w:rsid w:val="00F26C7A"/>
    <w:rsid w:val="00F31290"/>
    <w:rsid w:val="00F330F2"/>
    <w:rsid w:val="00F33ABE"/>
    <w:rsid w:val="00F35638"/>
    <w:rsid w:val="00F44208"/>
    <w:rsid w:val="00F44606"/>
    <w:rsid w:val="00F455FA"/>
    <w:rsid w:val="00F5035F"/>
    <w:rsid w:val="00F52B2C"/>
    <w:rsid w:val="00F53AD4"/>
    <w:rsid w:val="00F55E56"/>
    <w:rsid w:val="00F577FA"/>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F4BC3E73-81D2-4F9F-A6E2-D1621078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38E6"/>
    <w:rPr>
      <w:rFonts w:ascii="Arial" w:eastAsia="Times New Roman" w:hAnsi="Arial" w:cs="Times New Roman"/>
      <w:b/>
      <w:sz w:val="24"/>
    </w:rPr>
  </w:style>
  <w:style w:type="character" w:customStyle="1" w:styleId="Ttulo2Char">
    <w:name w:val="Título 2 Char"/>
    <w:link w:val="Ttulo2"/>
    <w:uiPriority w:val="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
    <w:rsid w:val="00DF15BC"/>
    <w:rPr>
      <w:rFonts w:ascii="Cambria" w:eastAsia="Times New Roman" w:hAnsi="Cambria" w:cs="Times New Roman"/>
      <w:b/>
      <w:bCs/>
      <w:color w:val="4F81BD"/>
    </w:rPr>
  </w:style>
  <w:style w:type="character" w:customStyle="1" w:styleId="Ttulo4Char">
    <w:name w:val="Título 4 Char"/>
    <w:link w:val="Ttulo4"/>
    <w:uiPriority w:val="9"/>
    <w:rsid w:val="00DF15BC"/>
    <w:rPr>
      <w:rFonts w:ascii="Cambria" w:eastAsia="Times New Roman" w:hAnsi="Cambria" w:cs="Times New Roman"/>
      <w:b/>
      <w:bCs/>
      <w:i/>
      <w:iCs/>
      <w:color w:val="4F81BD"/>
    </w:rPr>
  </w:style>
  <w:style w:type="character" w:customStyle="1" w:styleId="Ttulo5Char">
    <w:name w:val="Título 5 Char"/>
    <w:link w:val="Ttulo5"/>
    <w:uiPriority w:val="9"/>
    <w:rsid w:val="00DF15BC"/>
    <w:rPr>
      <w:rFonts w:ascii="Cambria" w:eastAsia="Times New Roman" w:hAnsi="Cambria" w:cs="Times New Roman"/>
      <w:color w:val="243F60"/>
    </w:rPr>
  </w:style>
  <w:style w:type="character" w:customStyle="1" w:styleId="Ttulo6Char">
    <w:name w:val="Título 6 Char"/>
    <w:link w:val="Ttulo6"/>
    <w:rsid w:val="00D41F7D"/>
    <w:rPr>
      <w:rFonts w:ascii="Times New Roman" w:eastAsia="Times New Roman" w:hAnsi="Times New Roman" w:cs="Times New Roman"/>
      <w:b/>
      <w:bCs/>
      <w:sz w:val="22"/>
      <w:szCs w:val="22"/>
    </w:rPr>
  </w:style>
  <w:style w:type="character" w:customStyle="1" w:styleId="Ttulo7Char">
    <w:name w:val="Título 7 Char"/>
    <w:link w:val="Ttulo7"/>
    <w:rsid w:val="00D41F7D"/>
    <w:rPr>
      <w:rFonts w:eastAsia="Times New Roman" w:cs="Times New Roman"/>
      <w:sz w:val="24"/>
      <w:szCs w:val="24"/>
    </w:rPr>
  </w:style>
  <w:style w:type="character" w:customStyle="1" w:styleId="Ttulo8Char">
    <w:name w:val="Título 8 Char"/>
    <w:link w:val="Ttulo8"/>
    <w:rsid w:val="00D41F7D"/>
    <w:rPr>
      <w:rFonts w:eastAsia="Times New Roman" w:cs="Times New Roman"/>
      <w:i/>
      <w:iCs/>
      <w:sz w:val="24"/>
      <w:szCs w:val="24"/>
    </w:rPr>
  </w:style>
  <w:style w:type="character" w:customStyle="1" w:styleId="Ttulo9Char">
    <w:name w:val="Título 9 Char"/>
    <w:link w:val="Ttulo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character" w:customStyle="1" w:styleId="DefaultChar">
    <w:name w:val="Default Char"/>
    <w:link w:val="Default"/>
    <w:rsid w:val="00BC6FD6"/>
    <w:rPr>
      <w:rFonts w:ascii="Arial" w:eastAsia="Times New Roman" w:hAnsi="Arial"/>
      <w:color w:val="000000"/>
      <w:sz w:val="24"/>
      <w:szCs w:val="24"/>
      <w:lang w:eastAsia="en-US"/>
    </w:rPr>
  </w:style>
  <w:style w:type="paragraph" w:styleId="Corpodetexto">
    <w:name w:val="Body Text"/>
    <w:basedOn w:val="Normal"/>
    <w:link w:val="CorpodetextoChar"/>
    <w:unhideWhenUsed/>
    <w:rsid w:val="00617ACC"/>
    <w:pPr>
      <w:spacing w:after="120"/>
    </w:pPr>
  </w:style>
  <w:style w:type="character" w:customStyle="1" w:styleId="CorpodetextoChar">
    <w:name w:val="Corpo de texto Char"/>
    <w:basedOn w:val="Fontepargpadro"/>
    <w:link w:val="Corpodetexto"/>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sz w:val="24"/>
      <w:szCs w:val="24"/>
    </w:rPr>
  </w:style>
  <w:style w:type="character" w:customStyle="1" w:styleId="PargrafodaListaChar">
    <w:name w:val="Parágrafo da Lista Char"/>
    <w:link w:val="PargrafodaLista"/>
    <w:uiPriority w:val="34"/>
    <w:qFormat/>
    <w:locked/>
    <w:rsid w:val="005E2B86"/>
    <w:rPr>
      <w:rFonts w:ascii="Ecofont_Spranq_eco_Sans" w:eastAsia="Times New Roman" w:hAnsi="Ecofont_Spranq_eco_Sans" w:cs="Tahoma"/>
      <w:sz w:val="24"/>
      <w:szCs w:val="24"/>
    </w:rPr>
  </w:style>
  <w:style w:type="paragraph" w:styleId="Rodap">
    <w:name w:val="footer"/>
    <w:aliases w:val="Footer Char"/>
    <w:basedOn w:val="Normal"/>
    <w:link w:val="RodapChar"/>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rsid w:val="007838E6"/>
    <w:rPr>
      <w:rFonts w:ascii="Times New Roman" w:eastAsia="Times New Roman" w:hAnsi="Times New Roman" w:cs="Times New Roman"/>
      <w:sz w:val="24"/>
    </w:rPr>
  </w:style>
  <w:style w:type="paragraph" w:styleId="Corpodetexto2">
    <w:name w:val="Body Text 2"/>
    <w:basedOn w:val="Normal"/>
    <w:link w:val="Corpodetexto2Char"/>
    <w:unhideWhenUsed/>
    <w:rsid w:val="008349CD"/>
    <w:pPr>
      <w:spacing w:after="120" w:line="480" w:lineRule="auto"/>
    </w:pPr>
  </w:style>
  <w:style w:type="character" w:customStyle="1" w:styleId="Corpodetexto2Char">
    <w:name w:val="Corpo de texto 2 Char"/>
    <w:basedOn w:val="Fontepargpadro"/>
    <w:link w:val="Corpodetexto2"/>
    <w:rsid w:val="008349CD"/>
  </w:style>
  <w:style w:type="paragraph" w:styleId="Corpodetexto3">
    <w:name w:val="Body Text 3"/>
    <w:basedOn w:val="Normal"/>
    <w:link w:val="Corpodetexto3Char"/>
    <w:unhideWhenUsed/>
    <w:rsid w:val="00CA2026"/>
    <w:pPr>
      <w:spacing w:after="120"/>
    </w:pPr>
    <w:rPr>
      <w:rFonts w:cs="Times New Roman"/>
      <w:sz w:val="16"/>
      <w:szCs w:val="16"/>
    </w:rPr>
  </w:style>
  <w:style w:type="character" w:customStyle="1" w:styleId="Corpodetexto3Char">
    <w:name w:val="Corpo de texto 3 Char"/>
    <w:link w:val="Corpodetexto3"/>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nhideWhenUsed/>
    <w:rsid w:val="00093E4C"/>
    <w:pPr>
      <w:tabs>
        <w:tab w:val="center" w:pos="4252"/>
        <w:tab w:val="right" w:pos="8504"/>
      </w:tabs>
    </w:pPr>
  </w:style>
  <w:style w:type="character" w:customStyle="1" w:styleId="CabealhoChar">
    <w:name w:val="Cabeçalho Char"/>
    <w:basedOn w:val="Fontepargpadro"/>
    <w:link w:val="Cabealho"/>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22"/>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paragraph" w:customStyle="1" w:styleId="WW-Corpodetexto2">
    <w:name w:val="WW-Corpo de texto 2"/>
    <w:basedOn w:val="Normal"/>
    <w:rsid w:val="00BC6FD6"/>
    <w:pPr>
      <w:suppressAutoHyphens/>
      <w:ind w:left="720" w:hanging="709"/>
      <w:jc w:val="both"/>
    </w:pPr>
    <w:rPr>
      <w:rFonts w:ascii="Times New Roman" w:eastAsia="Times New Roman" w:hAnsi="Times New Roman" w:cs="Times New Roman"/>
    </w:rPr>
  </w:style>
  <w:style w:type="paragraph" w:customStyle="1" w:styleId="Corpodetexto32">
    <w:name w:val="Corpo de texto 32"/>
    <w:basedOn w:val="Normal"/>
    <w:rsid w:val="00BC6FD6"/>
    <w:pPr>
      <w:suppressAutoHyphens/>
      <w:ind w:left="720" w:hanging="709"/>
      <w:jc w:val="both"/>
    </w:pPr>
    <w:rPr>
      <w:rFonts w:ascii="Times New Roman" w:eastAsia="Times New Roman" w:hAnsi="Times New Roman" w:cs="Times New Roman"/>
      <w:sz w:val="24"/>
      <w:szCs w:val="24"/>
      <w:lang w:eastAsia="ar-SA"/>
    </w:rPr>
  </w:style>
  <w:style w:type="paragraph" w:customStyle="1" w:styleId="PargrafodaLista5">
    <w:name w:val="Parágrafo da Lista5"/>
    <w:basedOn w:val="Normal"/>
    <w:rsid w:val="00BC6FD6"/>
    <w:pPr>
      <w:suppressAutoHyphens/>
      <w:spacing w:after="200" w:line="276" w:lineRule="auto"/>
      <w:ind w:left="720" w:hanging="709"/>
      <w:jc w:val="both"/>
    </w:pPr>
    <w:rPr>
      <w:rFonts w:eastAsia="SimSun" w:cs="Tahoma"/>
      <w:sz w:val="22"/>
      <w:szCs w:val="22"/>
      <w:lang w:eastAsia="ar-SA"/>
    </w:rPr>
  </w:style>
  <w:style w:type="character" w:customStyle="1" w:styleId="normaltextrunscxw38064307">
    <w:name w:val="normaltextrun scxw38064307"/>
    <w:basedOn w:val="Fontepargpadro"/>
    <w:rsid w:val="00BC6FD6"/>
  </w:style>
  <w:style w:type="paragraph" w:customStyle="1" w:styleId="paragraphscxw38064307">
    <w:name w:val="paragraph scxw38064307"/>
    <w:basedOn w:val="Normal"/>
    <w:rsid w:val="00BC6FD6"/>
    <w:pPr>
      <w:spacing w:before="100" w:beforeAutospacing="1" w:after="100" w:afterAutospacing="1"/>
      <w:ind w:left="720" w:hanging="709"/>
      <w:jc w:val="both"/>
    </w:pPr>
    <w:rPr>
      <w:rFonts w:ascii="Times New Roman" w:eastAsia="Times New Roman" w:hAnsi="Times New Roman" w:cs="Times New Roman"/>
      <w:sz w:val="24"/>
      <w:szCs w:val="24"/>
    </w:rPr>
  </w:style>
  <w:style w:type="character" w:customStyle="1" w:styleId="TextodecomentrioChar1">
    <w:name w:val="Texto de comentário Char1"/>
    <w:basedOn w:val="Fontepargpadro"/>
    <w:uiPriority w:val="99"/>
    <w:semiHidden/>
    <w:rsid w:val="00BC6FD6"/>
    <w:rPr>
      <w:rFonts w:ascii="Arial" w:eastAsia="Times New Roman" w:hAnsi="Arial" w:cs="Times New Roman"/>
      <w:sz w:val="20"/>
      <w:szCs w:val="20"/>
      <w:lang w:eastAsia="pt-BR"/>
    </w:rPr>
  </w:style>
  <w:style w:type="character" w:customStyle="1" w:styleId="AssuntodocomentrioChar1">
    <w:name w:val="Assunto do comentário Char1"/>
    <w:basedOn w:val="TextodecomentrioChar1"/>
    <w:uiPriority w:val="99"/>
    <w:semiHidden/>
    <w:rsid w:val="00BC6FD6"/>
    <w:rPr>
      <w:rFonts w:ascii="Arial" w:eastAsia="Times New Roman" w:hAnsi="Arial" w:cs="Times New Roman"/>
      <w:b/>
      <w:bCs/>
      <w:sz w:val="20"/>
      <w:szCs w:val="20"/>
      <w:lang w:eastAsia="pt-BR"/>
    </w:rPr>
  </w:style>
  <w:style w:type="character" w:customStyle="1" w:styleId="TextodenotadefimChar1">
    <w:name w:val="Texto de nota de fim Char1"/>
    <w:basedOn w:val="Fontepargpadro"/>
    <w:uiPriority w:val="99"/>
    <w:semiHidden/>
    <w:rsid w:val="00BC6FD6"/>
    <w:rPr>
      <w:rFonts w:ascii="Arial" w:eastAsia="Times New Roman" w:hAnsi="Arial" w:cs="Times New Roman"/>
      <w:sz w:val="20"/>
      <w:szCs w:val="20"/>
      <w:lang w:eastAsia="pt-BR"/>
    </w:rPr>
  </w:style>
  <w:style w:type="paragraph" w:styleId="Legenda">
    <w:name w:val="caption"/>
    <w:basedOn w:val="Normal"/>
    <w:next w:val="Normal"/>
    <w:qFormat/>
    <w:rsid w:val="00BC6FD6"/>
    <w:pPr>
      <w:jc w:val="center"/>
    </w:pPr>
    <w:rPr>
      <w:rFonts w:ascii="Tahoma" w:eastAsia="Times New Roman" w:hAnsi="Tahoma" w:cs="Times New Roman"/>
      <w:b/>
      <w:bCs/>
      <w:lang w:val="pt-PT"/>
    </w:rPr>
  </w:style>
  <w:style w:type="paragraph" w:customStyle="1" w:styleId="PargrafodaLista6">
    <w:name w:val="Parágrafo da Lista6"/>
    <w:basedOn w:val="Normal"/>
    <w:rsid w:val="00BC6FD6"/>
    <w:pPr>
      <w:suppressAutoHyphens/>
      <w:spacing w:after="200" w:line="276" w:lineRule="auto"/>
      <w:ind w:left="720"/>
    </w:pPr>
    <w:rPr>
      <w:rFonts w:eastAsia="SimSun" w:cs="Tahoma"/>
      <w:sz w:val="22"/>
      <w:szCs w:val="22"/>
      <w:lang w:eastAsia="ar-SA"/>
    </w:rPr>
  </w:style>
  <w:style w:type="paragraph" w:customStyle="1" w:styleId="PargrafodaLista7">
    <w:name w:val="Parágrafo da Lista7"/>
    <w:basedOn w:val="Normal"/>
    <w:rsid w:val="00BC6FD6"/>
    <w:pPr>
      <w:suppressAutoHyphens/>
      <w:spacing w:after="200" w:line="276" w:lineRule="auto"/>
      <w:ind w:left="720"/>
    </w:pPr>
    <w:rPr>
      <w:rFonts w:eastAsia="SimSun" w:cs="Tahoma"/>
      <w:sz w:val="22"/>
      <w:szCs w:val="22"/>
      <w:lang w:eastAsia="ar-SA"/>
    </w:rPr>
  </w:style>
  <w:style w:type="paragraph" w:customStyle="1" w:styleId="PargrafodaLista8">
    <w:name w:val="Parágrafo da Lista8"/>
    <w:basedOn w:val="Normal"/>
    <w:rsid w:val="00024659"/>
    <w:pPr>
      <w:suppressAutoHyphens/>
      <w:spacing w:after="200" w:line="276" w:lineRule="auto"/>
      <w:ind w:left="720"/>
    </w:pPr>
    <w:rPr>
      <w:rFonts w:eastAsia="SimSun" w:cs="Tahoma"/>
      <w:sz w:val="22"/>
      <w:szCs w:val="22"/>
      <w:lang w:eastAsia="ar-SA"/>
    </w:rPr>
  </w:style>
  <w:style w:type="paragraph" w:customStyle="1" w:styleId="xl63">
    <w:name w:val="xl63"/>
    <w:basedOn w:val="Normal"/>
    <w:rsid w:val="00833D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16"/>
      <w:szCs w:val="16"/>
    </w:rPr>
  </w:style>
  <w:style w:type="paragraph" w:customStyle="1" w:styleId="xl64">
    <w:name w:val="xl64"/>
    <w:basedOn w:val="Normal"/>
    <w:rsid w:val="00833D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8359995">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325087438">
      <w:bodyDiv w:val="1"/>
      <w:marLeft w:val="0"/>
      <w:marRight w:val="0"/>
      <w:marTop w:val="0"/>
      <w:marBottom w:val="0"/>
      <w:divBdr>
        <w:top w:val="none" w:sz="0" w:space="0" w:color="auto"/>
        <w:left w:val="none" w:sz="0" w:space="0" w:color="auto"/>
        <w:bottom w:val="none" w:sz="0" w:space="0" w:color="auto"/>
        <w:right w:val="none" w:sz="0" w:space="0" w:color="auto"/>
      </w:divBdr>
    </w:div>
    <w:div w:id="395126471">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0877437">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627656036">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63452152">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aude@hotmail.com" TargetMode="External"/><Relationship Id="rId18" Type="http://schemas.openxmlformats.org/officeDocument/2006/relationships/hyperlink" Target="http://www.portaldatransparencia.gov.br/ceis"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juridicosms@hotmail.com" TargetMode="External"/><Relationship Id="rId7" Type="http://schemas.openxmlformats.org/officeDocument/2006/relationships/footnotes" Target="footnotes.xml"/><Relationship Id="rId12" Type="http://schemas.openxmlformats.org/officeDocument/2006/relationships/hyperlink" Target="http://www.vassouras.rj.gov.br" TargetMode="External"/><Relationship Id="rId17" Type="http://schemas.openxmlformats.org/officeDocument/2006/relationships/hyperlink" Target="mailto:licitacaosaude@hotmai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portaldoempreendedor.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comprasgovernamentais.gov.br" TargetMode="External"/><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licitacaosaude@hotmail.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0A38659C76D044A49A29B3C25860068C"/>
        <w:category>
          <w:name w:val="Geral"/>
          <w:gallery w:val="placeholder"/>
        </w:category>
        <w:types>
          <w:type w:val="bbPlcHdr"/>
        </w:types>
        <w:behaviors>
          <w:behavior w:val="content"/>
        </w:behaviors>
        <w:guid w:val="{795F2ED3-9640-445D-979D-AC8C6F5679D2}"/>
      </w:docPartPr>
      <w:docPartBody>
        <w:p w:rsidR="008D40BE" w:rsidRDefault="00E371B5" w:rsidP="00E371B5">
          <w:pPr>
            <w:pStyle w:val="0A38659C76D044A49A29B3C25860068C"/>
          </w:pPr>
          <w:r w:rsidRPr="006B3C73">
            <w:rPr>
              <w:rStyle w:val="TextodoEspaoReservado"/>
            </w:rPr>
            <w:t>[Categoria]</w:t>
          </w:r>
        </w:p>
      </w:docPartBody>
    </w:docPart>
    <w:docPart>
      <w:docPartPr>
        <w:name w:val="76E659E9D723487982CB68726B0D34D4"/>
        <w:category>
          <w:name w:val="Geral"/>
          <w:gallery w:val="placeholder"/>
        </w:category>
        <w:types>
          <w:type w:val="bbPlcHdr"/>
        </w:types>
        <w:behaviors>
          <w:behavior w:val="content"/>
        </w:behaviors>
        <w:guid w:val="{1AEAB5B0-4BFE-43E7-BF0C-CDBFCFAB5AF1}"/>
      </w:docPartPr>
      <w:docPartBody>
        <w:p w:rsidR="00622CD3" w:rsidRDefault="00622CD3" w:rsidP="00622CD3">
          <w:pPr>
            <w:pStyle w:val="76E659E9D723487982CB68726B0D34D4"/>
          </w:pPr>
          <w:r w:rsidRPr="006B3C73">
            <w:rPr>
              <w:rStyle w:val="TextodoEspaoReservado"/>
            </w:rPr>
            <w:t>[Categoria]</w:t>
          </w:r>
        </w:p>
      </w:docPartBody>
    </w:docPart>
    <w:docPart>
      <w:docPartPr>
        <w:name w:val="ABEE275FF36640E8943460656A877572"/>
        <w:category>
          <w:name w:val="Geral"/>
          <w:gallery w:val="placeholder"/>
        </w:category>
        <w:types>
          <w:type w:val="bbPlcHdr"/>
        </w:types>
        <w:behaviors>
          <w:behavior w:val="content"/>
        </w:behaviors>
        <w:guid w:val="{D632B7D4-65C0-4D17-84A9-76F93ABB43F6}"/>
      </w:docPartPr>
      <w:docPartBody>
        <w:p w:rsidR="0006558A" w:rsidRDefault="0006558A" w:rsidP="0006558A">
          <w:pPr>
            <w:pStyle w:val="ABEE275FF36640E8943460656A877572"/>
          </w:pPr>
          <w:r w:rsidRPr="006B3C73">
            <w:rPr>
              <w:rStyle w:val="TextodoEspaoReservado"/>
            </w:rPr>
            <w:t>[Categoria]</w:t>
          </w:r>
        </w:p>
      </w:docPartBody>
    </w:docPart>
    <w:docPart>
      <w:docPartPr>
        <w:name w:val="C665A691BC6E485C8EB2935488851983"/>
        <w:category>
          <w:name w:val="Geral"/>
          <w:gallery w:val="placeholder"/>
        </w:category>
        <w:types>
          <w:type w:val="bbPlcHdr"/>
        </w:types>
        <w:behaviors>
          <w:behavior w:val="content"/>
        </w:behaviors>
        <w:guid w:val="{A2F888EF-3F88-43B0-A0CF-256F676E233F}"/>
      </w:docPartPr>
      <w:docPartBody>
        <w:p w:rsidR="0006558A" w:rsidRDefault="0006558A" w:rsidP="0006558A">
          <w:pPr>
            <w:pStyle w:val="C665A691BC6E485C8EB2935488851983"/>
          </w:pPr>
          <w:r w:rsidRPr="006B3C73">
            <w:rPr>
              <w:rStyle w:val="TextodoEspaoReservado"/>
            </w:rPr>
            <w:t>[Assunto]</w:t>
          </w:r>
        </w:p>
      </w:docPartBody>
    </w:docPart>
    <w:docPart>
      <w:docPartPr>
        <w:name w:val="1C332958E0FF4F1CB5187F53D4686513"/>
        <w:category>
          <w:name w:val="Geral"/>
          <w:gallery w:val="placeholder"/>
        </w:category>
        <w:types>
          <w:type w:val="bbPlcHdr"/>
        </w:types>
        <w:behaviors>
          <w:behavior w:val="content"/>
        </w:behaviors>
        <w:guid w:val="{60DF6445-24B2-4E9F-9717-1C30C7032B4A}"/>
      </w:docPartPr>
      <w:docPartBody>
        <w:p w:rsidR="0006558A" w:rsidRDefault="0006558A" w:rsidP="0006558A">
          <w:pPr>
            <w:pStyle w:val="1C332958E0FF4F1CB5187F53D4686513"/>
          </w:pPr>
          <w:r w:rsidRPr="006B3C73">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24BF8"/>
    <w:rsid w:val="00017B3B"/>
    <w:rsid w:val="0006558A"/>
    <w:rsid w:val="000E46F5"/>
    <w:rsid w:val="00137593"/>
    <w:rsid w:val="0015757C"/>
    <w:rsid w:val="001824DB"/>
    <w:rsid w:val="001842D9"/>
    <w:rsid w:val="00196C38"/>
    <w:rsid w:val="001B1F0A"/>
    <w:rsid w:val="001F154C"/>
    <w:rsid w:val="00235658"/>
    <w:rsid w:val="00300C90"/>
    <w:rsid w:val="00406942"/>
    <w:rsid w:val="00431322"/>
    <w:rsid w:val="00462018"/>
    <w:rsid w:val="00511113"/>
    <w:rsid w:val="00622CD3"/>
    <w:rsid w:val="00824BF8"/>
    <w:rsid w:val="008376E4"/>
    <w:rsid w:val="00874BA3"/>
    <w:rsid w:val="008B72CC"/>
    <w:rsid w:val="008D40BE"/>
    <w:rsid w:val="008E0AEC"/>
    <w:rsid w:val="009229DA"/>
    <w:rsid w:val="00995FA7"/>
    <w:rsid w:val="00A13227"/>
    <w:rsid w:val="00A672D5"/>
    <w:rsid w:val="00B55FD4"/>
    <w:rsid w:val="00BA64BB"/>
    <w:rsid w:val="00C70F78"/>
    <w:rsid w:val="00D05665"/>
    <w:rsid w:val="00D06A9C"/>
    <w:rsid w:val="00D33D58"/>
    <w:rsid w:val="00D450F3"/>
    <w:rsid w:val="00DE2ADF"/>
    <w:rsid w:val="00DF0056"/>
    <w:rsid w:val="00E371B5"/>
    <w:rsid w:val="00E97AD5"/>
    <w:rsid w:val="00EE79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6558A"/>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 w:type="paragraph" w:customStyle="1" w:styleId="0A38659C76D044A49A29B3C25860068C">
    <w:name w:val="0A38659C76D044A49A29B3C25860068C"/>
    <w:rsid w:val="00E371B5"/>
  </w:style>
  <w:style w:type="paragraph" w:customStyle="1" w:styleId="5BB5F07D7BA547C490FC0662BB2B209C">
    <w:name w:val="5BB5F07D7BA547C490FC0662BB2B209C"/>
    <w:rsid w:val="009229DA"/>
  </w:style>
  <w:style w:type="paragraph" w:customStyle="1" w:styleId="76E659E9D723487982CB68726B0D34D4">
    <w:name w:val="76E659E9D723487982CB68726B0D34D4"/>
    <w:rsid w:val="00622CD3"/>
  </w:style>
  <w:style w:type="paragraph" w:customStyle="1" w:styleId="9D5493B58226481FA179A059F0736035">
    <w:name w:val="9D5493B58226481FA179A059F0736035"/>
    <w:rsid w:val="0006558A"/>
  </w:style>
  <w:style w:type="paragraph" w:customStyle="1" w:styleId="9A4E733380A644748A450F75FAF64846">
    <w:name w:val="9A4E733380A644748A450F75FAF64846"/>
    <w:rsid w:val="0006558A"/>
  </w:style>
  <w:style w:type="paragraph" w:customStyle="1" w:styleId="6F4D9F7D053C4CAAA4C903D11D788251">
    <w:name w:val="6F4D9F7D053C4CAAA4C903D11D788251"/>
    <w:rsid w:val="0006558A"/>
  </w:style>
  <w:style w:type="paragraph" w:customStyle="1" w:styleId="ABEE275FF36640E8943460656A877572">
    <w:name w:val="ABEE275FF36640E8943460656A877572"/>
    <w:rsid w:val="0006558A"/>
  </w:style>
  <w:style w:type="paragraph" w:customStyle="1" w:styleId="C665A691BC6E485C8EB2935488851983">
    <w:name w:val="C665A691BC6E485C8EB2935488851983"/>
    <w:rsid w:val="0006558A"/>
  </w:style>
  <w:style w:type="paragraph" w:customStyle="1" w:styleId="1C332958E0FF4F1CB5187F53D4686513">
    <w:name w:val="1C332958E0FF4F1CB5187F53D4686513"/>
    <w:rsid w:val="00065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R$ 0,001</Abstract>
  <CompanyAddress/>
  <CompanyPhone/>
  <CompanyFax>661/21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28D71E-D9A9-47F4-9151-F63B1459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1</TotalTime>
  <Pages>36</Pages>
  <Words>22247</Words>
  <Characters>120138</Characters>
  <Application>Microsoft Office Word</Application>
  <DocSecurity>0</DocSecurity>
  <Lines>1001</Lines>
  <Paragraphs>284</Paragraphs>
  <ScaleCrop>false</ScaleCrop>
  <HeadingPairs>
    <vt:vector size="2" baseType="variant">
      <vt:variant>
        <vt:lpstr>Título</vt:lpstr>
      </vt:variant>
      <vt:variant>
        <vt:i4>1</vt:i4>
      </vt:variant>
    </vt:vector>
  </HeadingPairs>
  <TitlesOfParts>
    <vt:vector size="1" baseType="lpstr">
      <vt:lpstr/>
    </vt:vector>
  </TitlesOfParts>
  <Manager>Servidor Sebastião Jorge da Cunha Gonçalves, Diretor de Vigilância em Saúde.</Manager>
  <Company/>
  <LinksUpToDate>false</LinksUpToDate>
  <CharactersWithSpaces>142101</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001/2022</dc:subject>
  <dc:creator>julio</dc:creator>
  <dc:description>10.302.0518 – Enfrentamento da Emergência da Saúde Pública – Covid19
10.302.0518.1.126000 – Enfrentamento Combate Pandemia Covid19
33.90.39.00.00.00 – Outros Serviços de Terceiros Pessoa Jurídica
10.302.0518.1.126000.33.90.30.00.00.00 – Material de Consumo</dc:description>
  <cp:lastModifiedBy>julio</cp:lastModifiedBy>
  <cp:revision>4</cp:revision>
  <cp:lastPrinted>2021-11-18T18:47:00Z</cp:lastPrinted>
  <dcterms:created xsi:type="dcterms:W3CDTF">2022-01-07T12:26:00Z</dcterms:created>
  <dcterms:modified xsi:type="dcterms:W3CDTF">2022-01-18T16:43:00Z</dcterms:modified>
  <cp:category>Registro de preços para eventual aquisição de Medicamentos da Assistência Farmacêutica</cp:category>
</cp:coreProperties>
</file>