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31" w:rsidRPr="00020031" w:rsidRDefault="00020031" w:rsidP="00020031">
      <w:pPr>
        <w:tabs>
          <w:tab w:val="left" w:pos="7513"/>
          <w:tab w:val="left" w:pos="7655"/>
        </w:tabs>
        <w:ind w:left="1134" w:right="849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020031">
        <w:rPr>
          <w:rFonts w:ascii="Arial" w:hAnsi="Arial" w:cs="Arial"/>
          <w:b/>
          <w:color w:val="000000"/>
          <w:sz w:val="24"/>
          <w:szCs w:val="24"/>
        </w:rPr>
        <w:t>AVISO DE LEILÃO Nº 01/2016</w:t>
      </w:r>
    </w:p>
    <w:p w:rsidR="00020031" w:rsidRDefault="00020031" w:rsidP="00020031">
      <w:pPr>
        <w:tabs>
          <w:tab w:val="left" w:pos="7513"/>
          <w:tab w:val="left" w:pos="7655"/>
        </w:tabs>
        <w:ind w:left="993" w:right="849"/>
        <w:jc w:val="both"/>
        <w:rPr>
          <w:rFonts w:ascii="Arial" w:hAnsi="Arial" w:cs="Arial"/>
          <w:color w:val="000000"/>
          <w:sz w:val="24"/>
          <w:szCs w:val="24"/>
        </w:rPr>
      </w:pPr>
      <w:r w:rsidRPr="00020031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031">
        <w:rPr>
          <w:rFonts w:ascii="Arial" w:hAnsi="Arial" w:cs="Arial"/>
          <w:color w:val="000000"/>
          <w:sz w:val="24"/>
          <w:szCs w:val="24"/>
        </w:rPr>
        <w:t>Prefeitura Municipal de Vassouras/RJ – PMV torna público o Leilão nº 01/2016.</w:t>
      </w:r>
      <w:r>
        <w:rPr>
          <w:rFonts w:ascii="Arial" w:hAnsi="Arial" w:cs="Arial"/>
          <w:color w:val="000000"/>
          <w:sz w:val="24"/>
          <w:szCs w:val="24"/>
        </w:rPr>
        <w:t xml:space="preserve"> Objeto: </w:t>
      </w:r>
      <w:r w:rsidRPr="00020031">
        <w:rPr>
          <w:rFonts w:ascii="Arial" w:hAnsi="Arial" w:cs="Arial"/>
          <w:color w:val="000000"/>
          <w:sz w:val="24"/>
          <w:szCs w:val="24"/>
        </w:rPr>
        <w:t>Bens Patrimoniais. Realização do certame: 27/12/2016 às 13h, à Avenida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031">
        <w:rPr>
          <w:rFonts w:ascii="Arial" w:hAnsi="Arial" w:cs="Arial"/>
          <w:color w:val="000000"/>
          <w:sz w:val="24"/>
          <w:szCs w:val="24"/>
        </w:rPr>
        <w:t>Marechal Paulo Torres, nº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031">
        <w:rPr>
          <w:rFonts w:ascii="Arial" w:hAnsi="Arial" w:cs="Arial"/>
          <w:color w:val="000000"/>
          <w:sz w:val="24"/>
          <w:szCs w:val="24"/>
        </w:rPr>
        <w:t>151, entro, Vassouras/RJ. Edital completo e informações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031">
        <w:rPr>
          <w:rFonts w:ascii="Arial" w:hAnsi="Arial" w:cs="Arial"/>
          <w:color w:val="000000"/>
          <w:sz w:val="24"/>
          <w:szCs w:val="24"/>
        </w:rPr>
        <w:t>no escritório do Leiloeiro localizado na Av. Treze de Maio, nº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031">
        <w:rPr>
          <w:rFonts w:ascii="Arial" w:hAnsi="Arial" w:cs="Arial"/>
          <w:color w:val="000000"/>
          <w:sz w:val="24"/>
          <w:szCs w:val="24"/>
        </w:rPr>
        <w:t>47, Sala 912, Centro, Rio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20031">
        <w:rPr>
          <w:rFonts w:ascii="Arial" w:hAnsi="Arial" w:cs="Arial"/>
          <w:color w:val="000000"/>
          <w:sz w:val="24"/>
          <w:szCs w:val="24"/>
        </w:rPr>
        <w:t xml:space="preserve">de Janeiro/RJ, (21) 2240-7858, ou no site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020031">
        <w:rPr>
          <w:rFonts w:ascii="Arial" w:hAnsi="Arial" w:cs="Arial"/>
          <w:color w:val="000000"/>
          <w:sz w:val="24"/>
          <w:szCs w:val="24"/>
        </w:rPr>
        <w:t>ww.edgarcarvalholeiloeiro.com.br.</w:t>
      </w:r>
    </w:p>
    <w:p w:rsidR="00F2718F" w:rsidRPr="00020031" w:rsidRDefault="00020031" w:rsidP="00020031">
      <w:pPr>
        <w:tabs>
          <w:tab w:val="left" w:pos="7513"/>
          <w:tab w:val="left" w:pos="7655"/>
        </w:tabs>
        <w:ind w:left="1134" w:right="849"/>
        <w:jc w:val="center"/>
        <w:rPr>
          <w:rFonts w:ascii="Arial" w:hAnsi="Arial" w:cs="Arial"/>
          <w:b/>
        </w:rPr>
      </w:pPr>
      <w:r w:rsidRPr="00020031">
        <w:rPr>
          <w:rFonts w:ascii="Arial" w:hAnsi="Arial" w:cs="Arial"/>
          <w:b/>
          <w:color w:val="000000"/>
        </w:rPr>
        <w:t>Edgar de Carvalho Júnior Leiloeiro Público Oficial.</w:t>
      </w:r>
      <w:bookmarkEnd w:id="0"/>
    </w:p>
    <w:sectPr w:rsidR="00F2718F" w:rsidRPr="00020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31"/>
    <w:rsid w:val="00020031"/>
    <w:rsid w:val="00F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Patrick</dc:creator>
  <cp:lastModifiedBy>CPL Patrick</cp:lastModifiedBy>
  <cp:revision>1</cp:revision>
  <dcterms:created xsi:type="dcterms:W3CDTF">2016-12-26T16:09:00Z</dcterms:created>
  <dcterms:modified xsi:type="dcterms:W3CDTF">2016-12-26T16:13:00Z</dcterms:modified>
</cp:coreProperties>
</file>